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D27" w:rsidRPr="00F159FF" w:rsidRDefault="00E90D27" w:rsidP="00E90D27">
      <w:pPr>
        <w:spacing w:after="0" w:line="240" w:lineRule="auto"/>
        <w:ind w:firstLine="709"/>
        <w:jc w:val="center"/>
        <w:rPr>
          <w:rStyle w:val="a3"/>
          <w:rFonts w:ascii="Arial" w:hAnsi="Arial" w:cs="Arial"/>
          <w:b/>
          <w:color w:val="auto"/>
          <w:sz w:val="28"/>
          <w:szCs w:val="28"/>
          <w:u w:val="none"/>
          <w:lang w:val="en-US"/>
        </w:rPr>
      </w:pPr>
      <w:r w:rsidRPr="00F159FF">
        <w:rPr>
          <w:rStyle w:val="a3"/>
          <w:rFonts w:ascii="Arial" w:hAnsi="Arial" w:cs="Arial"/>
          <w:b/>
          <w:color w:val="auto"/>
          <w:sz w:val="28"/>
          <w:szCs w:val="28"/>
          <w:u w:val="none"/>
          <w:lang w:val="en-US"/>
        </w:rPr>
        <w:t>SPECIFICITY OF LIE AND DECEIT IN MODERN</w:t>
      </w:r>
      <w:bookmarkStart w:id="0" w:name="_GoBack"/>
      <w:bookmarkEnd w:id="0"/>
    </w:p>
    <w:p w:rsidR="0029336D" w:rsidRDefault="00E90D27" w:rsidP="00E90D27">
      <w:pPr>
        <w:spacing w:after="0" w:line="240" w:lineRule="auto"/>
        <w:ind w:firstLine="709"/>
        <w:jc w:val="center"/>
        <w:rPr>
          <w:rStyle w:val="a3"/>
          <w:rFonts w:ascii="Arial" w:hAnsi="Arial" w:cs="Arial"/>
          <w:b/>
          <w:color w:val="auto"/>
          <w:sz w:val="28"/>
          <w:szCs w:val="28"/>
          <w:u w:val="none"/>
          <w:lang w:val="en-US"/>
        </w:rPr>
      </w:pPr>
      <w:r w:rsidRPr="00F159FF">
        <w:rPr>
          <w:rStyle w:val="a3"/>
          <w:rFonts w:ascii="Arial" w:hAnsi="Arial" w:cs="Arial"/>
          <w:b/>
          <w:color w:val="auto"/>
          <w:sz w:val="28"/>
          <w:szCs w:val="28"/>
          <w:u w:val="none"/>
          <w:lang w:val="en-US"/>
        </w:rPr>
        <w:t>CHINESE ARTISTIC DISCOURSE</w:t>
      </w:r>
    </w:p>
    <w:p w:rsidR="0029336D" w:rsidRDefault="0029336D" w:rsidP="00E90D27">
      <w:pPr>
        <w:spacing w:after="0" w:line="240" w:lineRule="auto"/>
        <w:ind w:firstLine="709"/>
        <w:jc w:val="center"/>
        <w:rPr>
          <w:rStyle w:val="a3"/>
          <w:rFonts w:ascii="Arial" w:hAnsi="Arial" w:cs="Arial"/>
          <w:b/>
          <w:color w:val="auto"/>
          <w:szCs w:val="24"/>
          <w:u w:val="none"/>
          <w:lang w:val="en-US"/>
        </w:rPr>
      </w:pPr>
    </w:p>
    <w:p w:rsidR="00E90D27" w:rsidRPr="0029336D" w:rsidRDefault="0029336D" w:rsidP="00E90D27">
      <w:pPr>
        <w:spacing w:after="0" w:line="240" w:lineRule="auto"/>
        <w:ind w:firstLine="709"/>
        <w:jc w:val="center"/>
        <w:rPr>
          <w:rStyle w:val="a3"/>
          <w:b/>
          <w:color w:val="auto"/>
          <w:szCs w:val="24"/>
          <w:u w:val="none"/>
          <w:lang w:val="en-US"/>
        </w:rPr>
      </w:pPr>
      <w:r w:rsidRPr="0029336D">
        <w:rPr>
          <w:rStyle w:val="a3"/>
          <w:rFonts w:ascii="Arial" w:hAnsi="Arial" w:cs="Arial"/>
          <w:b/>
          <w:color w:val="auto"/>
          <w:szCs w:val="24"/>
          <w:u w:val="none"/>
          <w:lang w:val="en-US"/>
        </w:rPr>
        <w:t>Valeri I. Molodykh</w:t>
      </w:r>
      <w:r w:rsidRPr="0029336D">
        <w:rPr>
          <w:rStyle w:val="af1"/>
          <w:rFonts w:ascii="Arial" w:hAnsi="Arial" w:cs="Arial"/>
          <w:b/>
          <w:szCs w:val="24"/>
          <w:lang w:val="en-US"/>
        </w:rPr>
        <w:footnoteReference w:id="1"/>
      </w:r>
      <w:r w:rsidRPr="0029336D">
        <w:rPr>
          <w:rStyle w:val="a3"/>
          <w:rFonts w:ascii="Arial" w:hAnsi="Arial" w:cs="Arial"/>
          <w:b/>
          <w:color w:val="auto"/>
          <w:szCs w:val="24"/>
          <w:u w:val="none"/>
          <w:lang w:val="en-US"/>
        </w:rPr>
        <w:t xml:space="preserve"> &amp; Tamara I. Leontieva</w:t>
      </w:r>
      <w:r>
        <w:rPr>
          <w:rStyle w:val="af1"/>
          <w:rFonts w:ascii="Arial" w:hAnsi="Arial" w:cs="Arial"/>
          <w:b/>
          <w:szCs w:val="24"/>
          <w:lang w:val="en-US"/>
        </w:rPr>
        <w:footnoteReference w:id="2"/>
      </w:r>
    </w:p>
    <w:p w:rsidR="00E90D27" w:rsidRPr="00F159FF" w:rsidRDefault="00E90D27" w:rsidP="00E90D27">
      <w:pPr>
        <w:spacing w:after="0" w:line="240" w:lineRule="auto"/>
        <w:jc w:val="both"/>
        <w:rPr>
          <w:rFonts w:ascii="Arial" w:hAnsi="Arial" w:cs="Arial"/>
          <w:szCs w:val="24"/>
          <w:lang w:val="en-US"/>
        </w:rPr>
      </w:pPr>
    </w:p>
    <w:p w:rsidR="00E90D27" w:rsidRPr="00E90D27" w:rsidRDefault="00E90D27" w:rsidP="00F159FF">
      <w:pPr>
        <w:spacing w:after="0" w:line="240" w:lineRule="auto"/>
        <w:jc w:val="both"/>
        <w:rPr>
          <w:szCs w:val="24"/>
          <w:lang w:val="en-US"/>
        </w:rPr>
      </w:pPr>
      <w:r w:rsidRPr="00E90D27">
        <w:rPr>
          <w:b/>
          <w:szCs w:val="24"/>
          <w:lang w:val="en-US"/>
        </w:rPr>
        <w:t>Abstract.</w:t>
      </w:r>
      <w:r w:rsidRPr="00E90D27">
        <w:rPr>
          <w:szCs w:val="24"/>
          <w:lang w:val="en-US"/>
        </w:rPr>
        <w:t xml:space="preserve"> Chinese ethnic identity has been in the centre of research lately. Scholars are interested in the differences between Chinese and European mentalities and manners of behavior. The authors of this article research the attitude of the Chinese to the phenomena of lie and deceit within the boundaries of linguo-pragmatic approach to the analysis of Chinese fiction. Minute study of Chinese literature (Chinese artistic discourse of the XXI century) proves that the Chinese easily resort to lie and deceit</w:t>
      </w:r>
      <w:r w:rsidR="00224FFE">
        <w:rPr>
          <w:szCs w:val="24"/>
          <w:lang w:val="en-US"/>
        </w:rPr>
        <w:t xml:space="preserve"> to “save face”.</w:t>
      </w:r>
      <w:r w:rsidRPr="00E90D27">
        <w:rPr>
          <w:szCs w:val="24"/>
          <w:lang w:val="en-US"/>
        </w:rPr>
        <w:t xml:space="preserve"> According to old traditions, the biggest tragedy for a Chinese is to “lose face”, this feeling is still strong in the nation. </w:t>
      </w:r>
      <w:r w:rsidR="00224FFE">
        <w:rPr>
          <w:szCs w:val="24"/>
          <w:lang w:val="en-US"/>
        </w:rPr>
        <w:t>We hypothesize</w:t>
      </w:r>
      <w:r w:rsidRPr="00E90D27">
        <w:rPr>
          <w:szCs w:val="24"/>
          <w:lang w:val="en-US"/>
        </w:rPr>
        <w:t xml:space="preserve"> that the Chinese follow the example of the West in their perception of the world and that their attitude to lie and deceit is very much like that in Europe. Linguo-cultural and pragmatic approach to the analysis of “young” Chinese literature aims at finding out if the Chinese have a strong desire to adhere to the truth or to tell innocent lies that in their thinking “save their faces”. The practical significance of the research is in widening the scope of understanding real values of the Chinese nation. </w:t>
      </w:r>
    </w:p>
    <w:p w:rsidR="004C491A" w:rsidRDefault="00E90D27" w:rsidP="00E64074">
      <w:pPr>
        <w:spacing w:after="0" w:line="240" w:lineRule="auto"/>
        <w:jc w:val="both"/>
        <w:rPr>
          <w:b/>
          <w:lang w:val="en-US"/>
        </w:rPr>
      </w:pPr>
      <w:r w:rsidRPr="00653C03">
        <w:rPr>
          <w:rFonts w:cs="Times New Roman"/>
          <w:b/>
          <w:szCs w:val="24"/>
          <w:lang w:val="en-US"/>
        </w:rPr>
        <w:t>Keywords:</w:t>
      </w:r>
      <w:r w:rsidRPr="00653C03">
        <w:rPr>
          <w:rFonts w:cs="Times New Roman"/>
          <w:szCs w:val="24"/>
          <w:lang w:val="en-US"/>
        </w:rPr>
        <w:t xml:space="preserve"> lie/deceit; verbal </w:t>
      </w:r>
      <w:r w:rsidR="00313B8B" w:rsidRPr="00653C03">
        <w:rPr>
          <w:rFonts w:cs="Times New Roman"/>
          <w:szCs w:val="24"/>
          <w:lang w:val="en-US"/>
        </w:rPr>
        <w:t xml:space="preserve">behavior; ethnic social medium; </w:t>
      </w:r>
      <w:r w:rsidR="001D3E7D">
        <w:rPr>
          <w:rFonts w:cs="Times New Roman"/>
          <w:szCs w:val="24"/>
          <w:lang w:val="en-US"/>
        </w:rPr>
        <w:t>“</w:t>
      </w:r>
      <w:r w:rsidRPr="00653C03">
        <w:rPr>
          <w:rFonts w:cs="Times New Roman"/>
          <w:szCs w:val="24"/>
          <w:lang w:val="en-US"/>
        </w:rPr>
        <w:t>face”; stratagem, dialogical discourse, linguistic manipulation.</w:t>
      </w:r>
    </w:p>
    <w:p w:rsidR="00E64074" w:rsidRDefault="00E64074" w:rsidP="00E64074">
      <w:pPr>
        <w:spacing w:after="0"/>
        <w:jc w:val="both"/>
        <w:rPr>
          <w:b/>
          <w:lang w:val="en-US"/>
        </w:rPr>
      </w:pPr>
    </w:p>
    <w:p w:rsidR="00827BB9" w:rsidRDefault="00F03960" w:rsidP="00827BB9">
      <w:pPr>
        <w:spacing w:after="0" w:line="240" w:lineRule="auto"/>
        <w:jc w:val="both"/>
        <w:rPr>
          <w:b/>
          <w:lang w:val="en-US"/>
        </w:rPr>
      </w:pPr>
      <w:r w:rsidRPr="00AB71CD">
        <w:rPr>
          <w:b/>
          <w:lang w:val="en-US"/>
        </w:rPr>
        <w:t xml:space="preserve">1 </w:t>
      </w:r>
      <w:r w:rsidR="003F1C94" w:rsidRPr="004A0994">
        <w:rPr>
          <w:b/>
          <w:lang w:val="en-US"/>
        </w:rPr>
        <w:t>Introduction</w:t>
      </w:r>
    </w:p>
    <w:p w:rsidR="004C491A" w:rsidRDefault="0029336D" w:rsidP="00827BB9">
      <w:pPr>
        <w:spacing w:after="0" w:line="240" w:lineRule="auto"/>
        <w:jc w:val="both"/>
        <w:rPr>
          <w:b/>
          <w:lang w:val="en-US"/>
        </w:rPr>
      </w:pPr>
      <w:r>
        <w:rPr>
          <w:b/>
          <w:lang w:val="en-US"/>
        </w:rPr>
        <w:t xml:space="preserve"> </w:t>
      </w:r>
    </w:p>
    <w:p w:rsidR="00A1083D" w:rsidRDefault="0029336D" w:rsidP="00827BB9">
      <w:pPr>
        <w:spacing w:line="240" w:lineRule="auto"/>
        <w:jc w:val="both"/>
        <w:rPr>
          <w:lang w:val="en-US"/>
        </w:rPr>
      </w:pPr>
      <w:r w:rsidRPr="0029336D">
        <w:rPr>
          <w:lang w:val="en-US"/>
        </w:rPr>
        <w:t>At the time of</w:t>
      </w:r>
      <w:r>
        <w:rPr>
          <w:lang w:val="en-US"/>
        </w:rPr>
        <w:t xml:space="preserve"> globalization people are searching for ways of coming closer to each other. Scholars are studying cultural identity and cultural diversity of different nations and nationalities</w:t>
      </w:r>
      <w:r w:rsidR="004D3BDE">
        <w:rPr>
          <w:lang w:val="en-US"/>
        </w:rPr>
        <w:t>. The key research area in this article is the attitude of the Chinese nation to the phenomenon of lie and the means of verbal and non-verbal behavior</w:t>
      </w:r>
      <w:r w:rsidR="000B4FFF" w:rsidRPr="000B4FFF">
        <w:rPr>
          <w:lang w:val="en-US"/>
        </w:rPr>
        <w:t xml:space="preserve"> </w:t>
      </w:r>
      <w:r w:rsidR="000B4FFF">
        <w:rPr>
          <w:lang w:val="en-US"/>
        </w:rPr>
        <w:t>of lying Chinese</w:t>
      </w:r>
      <w:r w:rsidR="004D3BDE">
        <w:rPr>
          <w:lang w:val="en-US"/>
        </w:rPr>
        <w:t xml:space="preserve">. </w:t>
      </w:r>
      <w:r w:rsidR="00756FB2">
        <w:rPr>
          <w:lang w:val="en-US"/>
        </w:rPr>
        <w:t>The theoretical value of the research is in</w:t>
      </w:r>
      <w:r w:rsidR="00A16538">
        <w:rPr>
          <w:lang w:val="en-US"/>
        </w:rPr>
        <w:t xml:space="preserve"> applying to complex linguocultural analysis</w:t>
      </w:r>
      <w:r w:rsidR="00756FB2">
        <w:rPr>
          <w:lang w:val="en-US"/>
        </w:rPr>
        <w:t xml:space="preserve"> of </w:t>
      </w:r>
      <w:r w:rsidR="00A16538">
        <w:rPr>
          <w:lang w:val="en-US"/>
        </w:rPr>
        <w:t xml:space="preserve">fiction reflecting the life of modern China, in revealing the Chinese stratagemic thinking, and in finding links between meiosis and the notion of “face”. </w:t>
      </w:r>
      <w:r w:rsidR="00A1083D">
        <w:rPr>
          <w:lang w:val="en-US"/>
        </w:rPr>
        <w:t xml:space="preserve">The basic methods of research </w:t>
      </w:r>
      <w:r w:rsidR="00E64074">
        <w:rPr>
          <w:lang w:val="en-US"/>
        </w:rPr>
        <w:t>include</w:t>
      </w:r>
      <w:r w:rsidR="00A1083D">
        <w:rPr>
          <w:lang w:val="en-US"/>
        </w:rPr>
        <w:t xml:space="preserve"> cognitive, linguo-structural, hermeneutical, pragmatic</w:t>
      </w:r>
      <w:r w:rsidR="00E64074">
        <w:rPr>
          <w:lang w:val="en-US"/>
        </w:rPr>
        <w:t xml:space="preserve"> analyse</w:t>
      </w:r>
      <w:r w:rsidR="00A1083D">
        <w:rPr>
          <w:lang w:val="en-US"/>
        </w:rPr>
        <w:t xml:space="preserve">s of extracts from modern literature </w:t>
      </w:r>
      <w:r w:rsidR="00E64074">
        <w:rPr>
          <w:lang w:val="en-US"/>
        </w:rPr>
        <w:t>written</w:t>
      </w:r>
      <w:r w:rsidR="00A1083D">
        <w:rPr>
          <w:lang w:val="en-US"/>
        </w:rPr>
        <w:t xml:space="preserve"> by young authors. They include dialogical discourses and speech from the author who makes commentaries for a better understanding of his communicative intention and </w:t>
      </w:r>
      <w:r w:rsidR="00E64074">
        <w:rPr>
          <w:lang w:val="en-US"/>
        </w:rPr>
        <w:t xml:space="preserve">for exposing </w:t>
      </w:r>
      <w:r w:rsidR="00A1083D">
        <w:rPr>
          <w:lang w:val="en-US"/>
        </w:rPr>
        <w:t xml:space="preserve">the mentality of the Chinese. </w:t>
      </w:r>
    </w:p>
    <w:p w:rsidR="004A0994" w:rsidRDefault="00F03960" w:rsidP="00A1083D">
      <w:pPr>
        <w:spacing w:line="240" w:lineRule="auto"/>
        <w:jc w:val="both"/>
        <w:rPr>
          <w:b/>
          <w:lang w:val="en-US"/>
        </w:rPr>
      </w:pPr>
      <w:proofErr w:type="gramStart"/>
      <w:r w:rsidRPr="0095673E">
        <w:rPr>
          <w:b/>
          <w:lang w:val="en-US"/>
        </w:rPr>
        <w:t>2</w:t>
      </w:r>
      <w:proofErr w:type="gramEnd"/>
      <w:r w:rsidRPr="0095673E">
        <w:rPr>
          <w:b/>
          <w:lang w:val="en-US"/>
        </w:rPr>
        <w:t xml:space="preserve"> </w:t>
      </w:r>
      <w:r w:rsidR="00AB71CD">
        <w:rPr>
          <w:b/>
          <w:lang w:val="en-US"/>
        </w:rPr>
        <w:t>Discussion</w:t>
      </w:r>
      <w:r>
        <w:rPr>
          <w:b/>
          <w:lang w:val="en-US"/>
        </w:rPr>
        <w:t xml:space="preserve"> </w:t>
      </w:r>
    </w:p>
    <w:p w:rsidR="0098222D" w:rsidRPr="00C372A5" w:rsidRDefault="0098222D" w:rsidP="00A1083D">
      <w:pPr>
        <w:spacing w:line="240" w:lineRule="auto"/>
        <w:jc w:val="both"/>
        <w:rPr>
          <w:b/>
          <w:sz w:val="20"/>
          <w:szCs w:val="20"/>
          <w:lang w:val="en-US"/>
        </w:rPr>
      </w:pPr>
      <w:r w:rsidRPr="00C372A5">
        <w:rPr>
          <w:b/>
          <w:sz w:val="20"/>
          <w:szCs w:val="20"/>
          <w:lang w:val="en-US"/>
        </w:rPr>
        <w:t>2.1 Concept of lie/deceit</w:t>
      </w:r>
    </w:p>
    <w:p w:rsidR="000D4D69" w:rsidRDefault="00CB1812" w:rsidP="000D4D69">
      <w:pPr>
        <w:spacing w:after="0" w:line="240" w:lineRule="auto"/>
        <w:jc w:val="both"/>
        <w:rPr>
          <w:lang w:val="en-US"/>
        </w:rPr>
      </w:pPr>
      <w:r>
        <w:rPr>
          <w:lang w:val="en-US"/>
        </w:rPr>
        <w:t xml:space="preserve">Nowadays, scholars concentrate on the integrative research of the personality of a human being as </w:t>
      </w:r>
      <w:r w:rsidR="00837E3F">
        <w:rPr>
          <w:lang w:val="en-US"/>
        </w:rPr>
        <w:t>a conscience-carrier [</w:t>
      </w:r>
      <w:r w:rsidR="00080793" w:rsidRPr="00080793">
        <w:rPr>
          <w:lang w:val="en-US"/>
        </w:rPr>
        <w:t>1</w:t>
      </w:r>
      <w:r w:rsidR="00837E3F">
        <w:rPr>
          <w:lang w:val="en-US"/>
        </w:rPr>
        <w:t xml:space="preserve">], as an individual possessing a whole gamut of feelings and emotions, knowledge (of the language and culture of one’s own country), i.e. a representative of mentality of a certain nation. </w:t>
      </w:r>
      <w:r w:rsidR="008D2301">
        <w:rPr>
          <w:lang w:val="en-US"/>
        </w:rPr>
        <w:t>It is in our best interest today to study linguoculture and a speaking person (Homo Loquens) [</w:t>
      </w:r>
      <w:r w:rsidR="00080793" w:rsidRPr="00080793">
        <w:rPr>
          <w:lang w:val="en-US"/>
        </w:rPr>
        <w:t>2</w:t>
      </w:r>
      <w:r w:rsidR="00080793">
        <w:rPr>
          <w:lang w:val="en-US"/>
        </w:rPr>
        <w:t>, 3,</w:t>
      </w:r>
      <w:r w:rsidR="00080793" w:rsidRPr="00080793">
        <w:rPr>
          <w:lang w:val="en-US"/>
        </w:rPr>
        <w:t xml:space="preserve"> </w:t>
      </w:r>
      <w:proofErr w:type="gramStart"/>
      <w:r w:rsidR="00080793" w:rsidRPr="00080793">
        <w:rPr>
          <w:lang w:val="en-US"/>
        </w:rPr>
        <w:t>4</w:t>
      </w:r>
      <w:proofErr w:type="gramEnd"/>
      <w:r w:rsidR="008D2301">
        <w:rPr>
          <w:lang w:val="en-US"/>
        </w:rPr>
        <w:t xml:space="preserve">]. Homo Loquens is defined as </w:t>
      </w:r>
      <w:r w:rsidR="00817DA3">
        <w:rPr>
          <w:lang w:val="en-US"/>
        </w:rPr>
        <w:t xml:space="preserve">a </w:t>
      </w:r>
      <w:r w:rsidR="008D2301">
        <w:rPr>
          <w:lang w:val="en-US"/>
        </w:rPr>
        <w:t>consci</w:t>
      </w:r>
      <w:r w:rsidR="00817DA3">
        <w:rPr>
          <w:lang w:val="en-US"/>
        </w:rPr>
        <w:t xml:space="preserve">ous being, as a person characterized with speech activity. The basic task of speech activity that is realized, mainly, in a dialogical discource is </w:t>
      </w:r>
      <w:r w:rsidR="000C4FE0">
        <w:rPr>
          <w:lang w:val="en-US"/>
        </w:rPr>
        <w:t>to manipulate the</w:t>
      </w:r>
      <w:r w:rsidR="006036E9">
        <w:rPr>
          <w:lang w:val="en-US"/>
        </w:rPr>
        <w:t xml:space="preserve"> interlocutor. I.A. Sternin believes that verbal impact is a science of “increasing the communicative position of a personality in the process o</w:t>
      </w:r>
      <w:r w:rsidR="000C4FE0">
        <w:rPr>
          <w:lang w:val="en-US"/>
        </w:rPr>
        <w:t>f communication, of defending</w:t>
      </w:r>
      <w:r w:rsidR="006036E9">
        <w:rPr>
          <w:lang w:val="en-US"/>
        </w:rPr>
        <w:t xml:space="preserve"> the communicative position</w:t>
      </w:r>
      <w:r w:rsidR="000C4FE0">
        <w:rPr>
          <w:lang w:val="en-US"/>
        </w:rPr>
        <w:t xml:space="preserve"> by the speaker</w:t>
      </w:r>
      <w:r w:rsidR="006036E9">
        <w:rPr>
          <w:lang w:val="en-US"/>
        </w:rPr>
        <w:t>, and of methods to weaken the communicative position of the interlocutor” [</w:t>
      </w:r>
      <w:r w:rsidR="00080793">
        <w:rPr>
          <w:lang w:val="en-US"/>
        </w:rPr>
        <w:t xml:space="preserve">5, </w:t>
      </w:r>
      <w:r w:rsidR="006036E9">
        <w:rPr>
          <w:lang w:val="en-US"/>
        </w:rPr>
        <w:t>p.248]</w:t>
      </w:r>
      <w:r w:rsidR="00C57653">
        <w:rPr>
          <w:lang w:val="en-US"/>
        </w:rPr>
        <w:t>.</w:t>
      </w:r>
      <w:r w:rsidR="006036E9">
        <w:rPr>
          <w:lang w:val="en-US"/>
        </w:rPr>
        <w:t xml:space="preserve"> </w:t>
      </w:r>
      <w:r w:rsidR="00C57653">
        <w:rPr>
          <w:lang w:val="en-US"/>
        </w:rPr>
        <w:t xml:space="preserve">According to </w:t>
      </w:r>
      <w:r w:rsidR="000C4FE0">
        <w:rPr>
          <w:lang w:val="en-US"/>
        </w:rPr>
        <w:t>Hag</w:t>
      </w:r>
      <w:r w:rsidR="000C4FE0">
        <w:rPr>
          <w:rFonts w:cs="Times New Roman"/>
          <w:lang w:val="en-US"/>
        </w:rPr>
        <w:t>è</w:t>
      </w:r>
      <w:r w:rsidR="000C4FE0">
        <w:rPr>
          <w:lang w:val="en-US"/>
        </w:rPr>
        <w:t>ge</w:t>
      </w:r>
      <w:r w:rsidR="001702F5" w:rsidRPr="001702F5">
        <w:rPr>
          <w:lang w:val="en-US"/>
        </w:rPr>
        <w:t xml:space="preserve">, </w:t>
      </w:r>
      <w:r w:rsidR="001702F5">
        <w:rPr>
          <w:lang w:val="en-US"/>
        </w:rPr>
        <w:t xml:space="preserve">a </w:t>
      </w:r>
      <w:r w:rsidR="001702F5">
        <w:rPr>
          <w:lang w:val="en-US"/>
        </w:rPr>
        <w:lastRenderedPageBreak/>
        <w:t xml:space="preserve">dialogue moves on thanks to the cooperation of its participants. He adds to it that the speaker in the majority of situations does not follow the highly moral </w:t>
      </w:r>
      <w:r w:rsidR="000C4FE0">
        <w:rPr>
          <w:lang w:val="en-US"/>
        </w:rPr>
        <w:t>Principles of Cooperation of Grice but acts spontaneously and can tell lies,</w:t>
      </w:r>
      <w:r w:rsidR="004B5887">
        <w:rPr>
          <w:lang w:val="en-US"/>
        </w:rPr>
        <w:t xml:space="preserve"> talk in an indiscriminate way and away from the point, resort to bravura, humour, </w:t>
      </w:r>
      <w:r w:rsidR="00A83C13">
        <w:rPr>
          <w:lang w:val="en-US"/>
        </w:rPr>
        <w:t>and vested interest</w:t>
      </w:r>
      <w:r w:rsidR="00A83C13" w:rsidRPr="00A83C13">
        <w:rPr>
          <w:lang w:val="en-US"/>
        </w:rPr>
        <w:t xml:space="preserve"> [</w:t>
      </w:r>
      <w:r w:rsidR="00080793">
        <w:rPr>
          <w:lang w:val="en-US"/>
        </w:rPr>
        <w:t>3,</w:t>
      </w:r>
      <w:r w:rsidR="00A83C13" w:rsidRPr="00A83C13">
        <w:rPr>
          <w:lang w:val="en-US"/>
        </w:rPr>
        <w:t xml:space="preserve"> </w:t>
      </w:r>
      <w:r w:rsidR="00DF6C70">
        <w:rPr>
          <w:lang w:val="en-US"/>
        </w:rPr>
        <w:t>p.</w:t>
      </w:r>
      <w:r w:rsidR="00A83C13" w:rsidRPr="00A83C13">
        <w:rPr>
          <w:lang w:val="en-US"/>
        </w:rPr>
        <w:t>223].</w:t>
      </w:r>
      <w:r w:rsidR="00A83C13">
        <w:rPr>
          <w:lang w:val="en-US"/>
        </w:rPr>
        <w:t xml:space="preserve"> </w:t>
      </w:r>
      <w:r w:rsidR="00A83C13" w:rsidRPr="00E877D6">
        <w:rPr>
          <w:lang w:val="en-US"/>
        </w:rPr>
        <w:t>As for lie and deceit, they are called by the author first</w:t>
      </w:r>
      <w:r w:rsidR="008D0602" w:rsidRPr="00E877D6">
        <w:rPr>
          <w:lang w:val="en-US"/>
        </w:rPr>
        <w:t>-ever</w:t>
      </w:r>
      <w:r w:rsidR="00A83C13" w:rsidRPr="00E877D6">
        <w:rPr>
          <w:lang w:val="en-US"/>
        </w:rPr>
        <w:t xml:space="preserve"> violations of dialogical interaction</w:t>
      </w:r>
      <w:r w:rsidR="00E877D6" w:rsidRPr="00E877D6">
        <w:rPr>
          <w:lang w:val="en-US"/>
        </w:rPr>
        <w:t xml:space="preserve">. </w:t>
      </w:r>
    </w:p>
    <w:p w:rsidR="00B5309F" w:rsidRDefault="00667534" w:rsidP="000D4D69">
      <w:pPr>
        <w:spacing w:after="0" w:line="240" w:lineRule="auto"/>
        <w:ind w:firstLine="709"/>
        <w:jc w:val="both"/>
        <w:rPr>
          <w:lang w:val="en-US"/>
        </w:rPr>
      </w:pPr>
      <w:r>
        <w:rPr>
          <w:lang w:val="en-US"/>
        </w:rPr>
        <w:t xml:space="preserve">The aim of this study is to make ethnographic research of Chinese mentality with the </w:t>
      </w:r>
      <w:r w:rsidR="004D3BDE">
        <w:rPr>
          <w:lang w:val="en-US"/>
        </w:rPr>
        <w:t>view to</w:t>
      </w:r>
      <w:r>
        <w:rPr>
          <w:lang w:val="en-US"/>
        </w:rPr>
        <w:t xml:space="preserve"> defining the attitude of the Chinese to lie, deceit and </w:t>
      </w:r>
      <w:r w:rsidR="00C71FF5">
        <w:rPr>
          <w:lang w:val="en-US"/>
        </w:rPr>
        <w:t>“</w:t>
      </w:r>
      <w:r w:rsidR="00FB156B">
        <w:rPr>
          <w:lang w:val="en-US"/>
        </w:rPr>
        <w:t>duping delight</w:t>
      </w:r>
      <w:r w:rsidR="00C71FF5">
        <w:rPr>
          <w:lang w:val="en-US"/>
        </w:rPr>
        <w:t>”</w:t>
      </w:r>
      <w:r>
        <w:rPr>
          <w:lang w:val="en-US"/>
        </w:rPr>
        <w:t xml:space="preserve"> (</w:t>
      </w:r>
      <w:r w:rsidR="00FB156B">
        <w:rPr>
          <w:lang w:val="en-US"/>
        </w:rPr>
        <w:t xml:space="preserve">the collocation </w:t>
      </w:r>
      <w:proofErr w:type="gramStart"/>
      <w:r w:rsidR="00FB156B">
        <w:rPr>
          <w:lang w:val="en-US"/>
        </w:rPr>
        <w:t>is offered</w:t>
      </w:r>
      <w:proofErr w:type="gramEnd"/>
      <w:r w:rsidR="00FB156B">
        <w:rPr>
          <w:lang w:val="en-US"/>
        </w:rPr>
        <w:t xml:space="preserve"> by Ekman</w:t>
      </w:r>
      <w:r w:rsidR="00C71FF5">
        <w:rPr>
          <w:lang w:val="en-US"/>
        </w:rPr>
        <w:t xml:space="preserve">, </w:t>
      </w:r>
      <w:r w:rsidR="00080793">
        <w:rPr>
          <w:lang w:val="en-US"/>
        </w:rPr>
        <w:t>[</w:t>
      </w:r>
      <w:r w:rsidR="00DF6C70">
        <w:rPr>
          <w:lang w:val="en-US"/>
        </w:rPr>
        <w:t>6, p.</w:t>
      </w:r>
      <w:r w:rsidR="00C71FF5">
        <w:rPr>
          <w:lang w:val="en-US"/>
        </w:rPr>
        <w:t>53</w:t>
      </w:r>
      <w:r w:rsidR="00080793">
        <w:rPr>
          <w:lang w:val="en-US"/>
        </w:rPr>
        <w:t>]</w:t>
      </w:r>
      <w:r w:rsidR="00FB156B">
        <w:rPr>
          <w:lang w:val="en-US"/>
        </w:rPr>
        <w:t xml:space="preserve">). </w:t>
      </w:r>
      <w:r>
        <w:rPr>
          <w:lang w:val="en-US"/>
        </w:rPr>
        <w:t>The material for analysis was taken from the stories of young Chine</w:t>
      </w:r>
      <w:r w:rsidR="00FB156B">
        <w:rPr>
          <w:lang w:val="en-US"/>
        </w:rPr>
        <w:t xml:space="preserve">se </w:t>
      </w:r>
      <w:r w:rsidR="00080793">
        <w:rPr>
          <w:lang w:val="en-US"/>
        </w:rPr>
        <w:t>authors;</w:t>
      </w:r>
      <w:r w:rsidR="00FB156B">
        <w:rPr>
          <w:lang w:val="en-US"/>
        </w:rPr>
        <w:t xml:space="preserve"> a complex analysis </w:t>
      </w:r>
      <w:r>
        <w:rPr>
          <w:lang w:val="en-US"/>
        </w:rPr>
        <w:t xml:space="preserve">undertaken </w:t>
      </w:r>
      <w:r w:rsidR="006337D7">
        <w:rPr>
          <w:lang w:val="en-US"/>
        </w:rPr>
        <w:t xml:space="preserve">in this </w:t>
      </w:r>
      <w:r w:rsidR="00C71FF5">
        <w:rPr>
          <w:lang w:val="en-US"/>
        </w:rPr>
        <w:t xml:space="preserve">work </w:t>
      </w:r>
      <w:r w:rsidR="00080793">
        <w:rPr>
          <w:lang w:val="en-US"/>
        </w:rPr>
        <w:t>included</w:t>
      </w:r>
      <w:r>
        <w:rPr>
          <w:lang w:val="en-US"/>
        </w:rPr>
        <w:t xml:space="preserve"> data from different aspects of unive</w:t>
      </w:r>
      <w:r w:rsidR="006337D7">
        <w:rPr>
          <w:lang w:val="en-US"/>
        </w:rPr>
        <w:t>rsal knowledge, such as culture,</w:t>
      </w:r>
      <w:r>
        <w:rPr>
          <w:lang w:val="en-US"/>
        </w:rPr>
        <w:t xml:space="preserve"> cognitive and gender linguistics, psy</w:t>
      </w:r>
      <w:r w:rsidR="006337D7">
        <w:rPr>
          <w:lang w:val="en-US"/>
        </w:rPr>
        <w:t>cholinguistics, and culturology.</w:t>
      </w:r>
      <w:r>
        <w:rPr>
          <w:lang w:val="en-US"/>
        </w:rPr>
        <w:t xml:space="preserve"> The methodology of the </w:t>
      </w:r>
      <w:r w:rsidR="006337D7">
        <w:rPr>
          <w:lang w:val="en-US"/>
        </w:rPr>
        <w:t>research involves the analysis of false utterances of the literary personages and the author’s commentaries within the frames of hermeneutic approach, as well as indirect communication. Our approach to the text is based o</w:t>
      </w:r>
      <w:r w:rsidR="00AD3C5F">
        <w:rPr>
          <w:lang w:val="en-US"/>
        </w:rPr>
        <w:t xml:space="preserve">n </w:t>
      </w:r>
      <w:r w:rsidR="00B5309F">
        <w:rPr>
          <w:lang w:val="en-US"/>
        </w:rPr>
        <w:t xml:space="preserve">the opinion expressed by Lin </w:t>
      </w:r>
      <w:proofErr w:type="spellStart"/>
      <w:r w:rsidR="00B5309F">
        <w:rPr>
          <w:lang w:val="en-US"/>
        </w:rPr>
        <w:t>Yu</w:t>
      </w:r>
      <w:r w:rsidR="006337D7">
        <w:rPr>
          <w:lang w:val="en-US"/>
        </w:rPr>
        <w:t>tan</w:t>
      </w:r>
      <w:r w:rsidR="00B5309F">
        <w:rPr>
          <w:lang w:val="en-US"/>
        </w:rPr>
        <w:t>g</w:t>
      </w:r>
      <w:proofErr w:type="spellEnd"/>
      <w:r w:rsidR="00A806FC">
        <w:rPr>
          <w:lang w:val="en-US" w:eastAsia="zh-CN"/>
        </w:rPr>
        <w:t xml:space="preserve"> (</w:t>
      </w:r>
      <w:r w:rsidR="00A806FC">
        <w:rPr>
          <w:rFonts w:hint="eastAsia"/>
          <w:lang w:val="en-US" w:eastAsia="zh-CN"/>
        </w:rPr>
        <w:t>林语堂</w:t>
      </w:r>
      <w:r w:rsidR="00A806FC">
        <w:rPr>
          <w:lang w:val="en-US" w:eastAsia="zh-CN"/>
        </w:rPr>
        <w:t>)</w:t>
      </w:r>
      <w:r w:rsidR="00DF6C70">
        <w:rPr>
          <w:lang w:val="en-US"/>
        </w:rPr>
        <w:t>;</w:t>
      </w:r>
      <w:r w:rsidR="006337D7">
        <w:rPr>
          <w:lang w:val="en-US"/>
        </w:rPr>
        <w:t xml:space="preserve"> he argues that one cannot analyse a literary work without considering the historic epoch</w:t>
      </w:r>
      <w:r w:rsidR="0000098D">
        <w:rPr>
          <w:lang w:val="en-US"/>
        </w:rPr>
        <w:t>, because the most important ideas can find a new shape in the course of time, and their understanding can also undergo changes [</w:t>
      </w:r>
      <w:r w:rsidR="00DF6C70">
        <w:rPr>
          <w:lang w:val="en-US"/>
        </w:rPr>
        <w:t>7, p.6</w:t>
      </w:r>
      <w:r w:rsidR="0000098D">
        <w:rPr>
          <w:lang w:val="en-US"/>
        </w:rPr>
        <w:t>].</w:t>
      </w:r>
      <w:r w:rsidR="00B336B6">
        <w:rPr>
          <w:lang w:val="en-US"/>
        </w:rPr>
        <w:t xml:space="preserve">  </w:t>
      </w:r>
    </w:p>
    <w:p w:rsidR="00B5309F" w:rsidRDefault="00B5309F" w:rsidP="00B336B6">
      <w:pPr>
        <w:spacing w:after="0" w:line="240" w:lineRule="auto"/>
        <w:ind w:firstLine="709"/>
        <w:jc w:val="both"/>
        <w:rPr>
          <w:lang w:val="en-US"/>
        </w:rPr>
      </w:pPr>
    </w:p>
    <w:p w:rsidR="00CB3F1F" w:rsidRPr="00C372A5" w:rsidRDefault="00B336B6" w:rsidP="00B5309F">
      <w:pPr>
        <w:spacing w:after="0" w:line="240" w:lineRule="auto"/>
        <w:jc w:val="both"/>
        <w:rPr>
          <w:b/>
          <w:sz w:val="20"/>
          <w:szCs w:val="20"/>
          <w:lang w:val="en-US"/>
        </w:rPr>
      </w:pPr>
      <w:r w:rsidRPr="00C372A5">
        <w:rPr>
          <w:b/>
          <w:sz w:val="20"/>
          <w:szCs w:val="20"/>
          <w:lang w:val="en-US"/>
        </w:rPr>
        <w:t>2.2</w:t>
      </w:r>
      <w:r w:rsidR="00A21902" w:rsidRPr="00C372A5">
        <w:rPr>
          <w:b/>
          <w:sz w:val="20"/>
          <w:szCs w:val="20"/>
          <w:lang w:val="en-US"/>
        </w:rPr>
        <w:t xml:space="preserve"> </w:t>
      </w:r>
      <w:r w:rsidR="00B5309F" w:rsidRPr="00C372A5">
        <w:rPr>
          <w:b/>
          <w:sz w:val="20"/>
          <w:szCs w:val="20"/>
          <w:lang w:val="en-US"/>
        </w:rPr>
        <w:t xml:space="preserve">Chinese </w:t>
      </w:r>
      <w:r w:rsidR="00A21902" w:rsidRPr="00C372A5">
        <w:rPr>
          <w:b/>
          <w:sz w:val="20"/>
          <w:szCs w:val="20"/>
          <w:lang w:val="en-US"/>
        </w:rPr>
        <w:t>concept</w:t>
      </w:r>
      <w:r w:rsidR="00C372A5">
        <w:rPr>
          <w:b/>
          <w:sz w:val="20"/>
          <w:szCs w:val="20"/>
          <w:lang w:val="en-US"/>
        </w:rPr>
        <w:t xml:space="preserve"> l</w:t>
      </w:r>
      <w:r w:rsidR="0095673E" w:rsidRPr="00C372A5">
        <w:rPr>
          <w:b/>
          <w:sz w:val="20"/>
          <w:szCs w:val="20"/>
          <w:lang w:val="en-US"/>
        </w:rPr>
        <w:t>ie/deceit</w:t>
      </w:r>
    </w:p>
    <w:p w:rsidR="009B11EA" w:rsidRPr="009B11EA" w:rsidRDefault="009B11EA" w:rsidP="00B5309F">
      <w:pPr>
        <w:spacing w:after="0" w:line="240" w:lineRule="auto"/>
        <w:jc w:val="both"/>
        <w:rPr>
          <w:b/>
          <w:lang w:val="en-US"/>
        </w:rPr>
      </w:pPr>
    </w:p>
    <w:p w:rsidR="00A902A6" w:rsidRPr="00E12D3B" w:rsidRDefault="00A902A6" w:rsidP="00653C03">
      <w:pPr>
        <w:spacing w:after="0" w:line="240" w:lineRule="auto"/>
        <w:ind w:firstLine="708"/>
        <w:jc w:val="both"/>
        <w:rPr>
          <w:lang w:val="en-US"/>
        </w:rPr>
      </w:pPr>
      <w:r>
        <w:rPr>
          <w:lang w:val="en-US"/>
        </w:rPr>
        <w:t xml:space="preserve">Being closely connected </w:t>
      </w:r>
      <w:r w:rsidR="00AD3C5F">
        <w:rPr>
          <w:lang w:val="en-US"/>
        </w:rPr>
        <w:t>with</w:t>
      </w:r>
      <w:r>
        <w:rPr>
          <w:lang w:val="en-US"/>
        </w:rPr>
        <w:t xml:space="preserve"> philosophic, moral, ethical, and ethno-psychological aspects </w:t>
      </w:r>
      <w:r w:rsidRPr="00AD3C5F">
        <w:rPr>
          <w:lang w:val="en-US"/>
        </w:rPr>
        <w:t>of life,</w:t>
      </w:r>
      <w:r>
        <w:rPr>
          <w:lang w:val="en-US"/>
        </w:rPr>
        <w:t xml:space="preserve"> the problem of describing the Chinese concept of lie/deceit </w:t>
      </w:r>
      <w:proofErr w:type="gramStart"/>
      <w:r>
        <w:rPr>
          <w:lang w:val="en-US"/>
        </w:rPr>
        <w:t>on the basis of</w:t>
      </w:r>
      <w:proofErr w:type="gramEnd"/>
      <w:r>
        <w:rPr>
          <w:lang w:val="en-US"/>
        </w:rPr>
        <w:t xml:space="preserve"> fiction, lexicographic sources, cognitive linguistics</w:t>
      </w:r>
      <w:r w:rsidR="00AD3C5F">
        <w:rPr>
          <w:lang w:val="en-US"/>
        </w:rPr>
        <w:t xml:space="preserve"> and associative experiment allows </w:t>
      </w:r>
      <w:r w:rsidR="00CB3F1F">
        <w:rPr>
          <w:lang w:val="en-US"/>
        </w:rPr>
        <w:t>answering</w:t>
      </w:r>
      <w:r w:rsidR="00AD3C5F">
        <w:rPr>
          <w:lang w:val="en-US"/>
        </w:rPr>
        <w:t xml:space="preserve"> the question</w:t>
      </w:r>
      <w:r w:rsidR="00CB3F1F">
        <w:rPr>
          <w:lang w:val="en-US"/>
        </w:rPr>
        <w:t xml:space="preserve"> what the specificity of “Ch</w:t>
      </w:r>
      <w:r w:rsidR="00B336B6">
        <w:rPr>
          <w:lang w:val="en-US"/>
        </w:rPr>
        <w:t>inese deceit” is. The interest f</w:t>
      </w:r>
      <w:r w:rsidR="00CB3F1F">
        <w:rPr>
          <w:lang w:val="en-US"/>
        </w:rPr>
        <w:t>o</w:t>
      </w:r>
      <w:r w:rsidR="00B336B6">
        <w:rPr>
          <w:lang w:val="en-US"/>
        </w:rPr>
        <w:t>r</w:t>
      </w:r>
      <w:r w:rsidR="00CB3F1F">
        <w:rPr>
          <w:lang w:val="en-US"/>
        </w:rPr>
        <w:t xml:space="preserve"> the “mysterious” Chinese nation has not dimmed for the last several centuries</w:t>
      </w:r>
      <w:r w:rsidR="00CB3F1F" w:rsidRPr="00CB3F1F">
        <w:rPr>
          <w:lang w:val="en-US"/>
        </w:rPr>
        <w:t>;</w:t>
      </w:r>
      <w:r w:rsidR="00CB3F1F">
        <w:rPr>
          <w:lang w:val="en-US"/>
        </w:rPr>
        <w:t xml:space="preserve"> a great number o</w:t>
      </w:r>
      <w:r w:rsidR="006107F9">
        <w:rPr>
          <w:lang w:val="en-US"/>
        </w:rPr>
        <w:t>f serious studies made in China</w:t>
      </w:r>
      <w:r w:rsidR="006107F9" w:rsidRPr="006107F9">
        <w:rPr>
          <w:lang w:val="en-US"/>
        </w:rPr>
        <w:t>,</w:t>
      </w:r>
      <w:r w:rsidR="00CB3F1F">
        <w:rPr>
          <w:lang w:val="en-US"/>
        </w:rPr>
        <w:t xml:space="preserve"> in Russia and other foreign countries prove it. Thus the book by the famous Russian scholar studying China N.N. Speshnev reveals </w:t>
      </w:r>
      <w:r w:rsidR="00C06D55">
        <w:rPr>
          <w:lang w:val="en-US"/>
        </w:rPr>
        <w:t>the given subject with a detailed analysis of basic concepts of national psychology. He bases his material on Chinese sources and the last achievements of humanitarian sciences. The title of the book is “The Chinese. Peculiarities</w:t>
      </w:r>
      <w:r w:rsidR="00C06D55" w:rsidRPr="00FB156B">
        <w:rPr>
          <w:lang w:val="en-US"/>
        </w:rPr>
        <w:t xml:space="preserve"> </w:t>
      </w:r>
      <w:r w:rsidR="00C06D55">
        <w:rPr>
          <w:lang w:val="en-US"/>
        </w:rPr>
        <w:t>of</w:t>
      </w:r>
      <w:r w:rsidR="00C06D55" w:rsidRPr="00FB156B">
        <w:rPr>
          <w:lang w:val="en-US"/>
        </w:rPr>
        <w:t xml:space="preserve"> </w:t>
      </w:r>
      <w:r w:rsidR="00C06D55">
        <w:rPr>
          <w:lang w:val="en-US"/>
        </w:rPr>
        <w:t>National</w:t>
      </w:r>
      <w:r w:rsidR="00C06D55" w:rsidRPr="00FB156B">
        <w:rPr>
          <w:lang w:val="en-US"/>
        </w:rPr>
        <w:t xml:space="preserve"> </w:t>
      </w:r>
      <w:r w:rsidR="00C06D55">
        <w:rPr>
          <w:lang w:val="en-US"/>
        </w:rPr>
        <w:t>Psychology</w:t>
      </w:r>
      <w:r w:rsidR="00DF6C70">
        <w:rPr>
          <w:lang w:val="en-US"/>
        </w:rPr>
        <w:t>” [8</w:t>
      </w:r>
      <w:r w:rsidR="00C06D55" w:rsidRPr="00FB156B">
        <w:rPr>
          <w:lang w:val="en-US"/>
        </w:rPr>
        <w:t>]</w:t>
      </w:r>
      <w:r w:rsidR="00E12D3B">
        <w:rPr>
          <w:lang w:val="en-US"/>
        </w:rPr>
        <w:t>.</w:t>
      </w:r>
    </w:p>
    <w:p w:rsidR="00C06D55" w:rsidRDefault="00C06D55" w:rsidP="00653C03">
      <w:pPr>
        <w:spacing w:after="0" w:line="240" w:lineRule="auto"/>
        <w:ind w:firstLine="708"/>
        <w:jc w:val="both"/>
        <w:rPr>
          <w:lang w:val="en-US"/>
        </w:rPr>
      </w:pPr>
      <w:r>
        <w:rPr>
          <w:lang w:val="en-US"/>
        </w:rPr>
        <w:t xml:space="preserve">A lot of famous representatives of literature, culture, and education write about a wide spread of untruth, lie, deceit and hypocrisy in different forms, and their </w:t>
      </w:r>
      <w:r w:rsidR="00EA2CDD">
        <w:rPr>
          <w:lang w:val="en-US"/>
        </w:rPr>
        <w:t>vicious influence on the development of modern Chinese society. Th</w:t>
      </w:r>
      <w:r w:rsidR="00A3595A">
        <w:rPr>
          <w:lang w:val="en-US"/>
        </w:rPr>
        <w:t>e characteristic</w:t>
      </w:r>
      <w:r w:rsidR="00EA2CDD">
        <w:rPr>
          <w:lang w:val="en-US"/>
        </w:rPr>
        <w:t xml:space="preserve"> of this phenomenon has become a theme of the widely known literary man Mo Yan, the Nobel-prize winner in literature</w:t>
      </w:r>
      <w:r w:rsidR="00A3595A">
        <w:rPr>
          <w:lang w:val="en-US"/>
        </w:rPr>
        <w:t xml:space="preserve"> of 2012</w:t>
      </w:r>
      <w:r w:rsidR="00EA2CDD">
        <w:rPr>
          <w:lang w:val="en-US"/>
        </w:rPr>
        <w:t>.</w:t>
      </w:r>
      <w:r w:rsidR="00A3595A">
        <w:rPr>
          <w:lang w:val="en-US"/>
        </w:rPr>
        <w:t xml:space="preserve"> His book has been very popular among the Chinese who believe the ideals of truth, honor, and high morality, he is the author of a famous aphorism that gives everybody a ray of hope “one should not deceive others because those whom you have deceive</w:t>
      </w:r>
      <w:r w:rsidR="00DF6C70">
        <w:rPr>
          <w:lang w:val="en-US"/>
        </w:rPr>
        <w:t>d still believe in you” [9</w:t>
      </w:r>
      <w:r w:rsidR="00A3595A">
        <w:rPr>
          <w:lang w:val="en-US"/>
        </w:rPr>
        <w:t xml:space="preserve">]. This quotation sounds for modern Chinese as an appeal to bring up a new generation unable to deceive. One remembers, in this connection, the words of a </w:t>
      </w:r>
      <w:proofErr w:type="gramStart"/>
      <w:r w:rsidR="00A3595A">
        <w:rPr>
          <w:lang w:val="en-US"/>
        </w:rPr>
        <w:t>great</w:t>
      </w:r>
      <w:proofErr w:type="gramEnd"/>
      <w:r w:rsidR="00A3595A">
        <w:rPr>
          <w:lang w:val="en-US"/>
        </w:rPr>
        <w:t xml:space="preserve"> Russian </w:t>
      </w:r>
      <w:r w:rsidR="00D96A9C">
        <w:rPr>
          <w:lang w:val="en-US"/>
        </w:rPr>
        <w:t xml:space="preserve">thinker N.A. Berdyayev “The role of lie is great in human life. The world sputters with lie. Our philosophers have paid very little attention to lie. Not only </w:t>
      </w:r>
      <w:r w:rsidR="00E12D3B">
        <w:rPr>
          <w:lang w:val="en-US"/>
        </w:rPr>
        <w:t>dishonest people tell lies but also those who are truthful. People lie consciously as well as unconsciously. People live in fear, and lie for them is an instrument of defence” [</w:t>
      </w:r>
      <w:r w:rsidR="00DF6C70">
        <w:rPr>
          <w:lang w:val="en-US"/>
        </w:rPr>
        <w:t>10</w:t>
      </w:r>
      <w:r w:rsidR="00E12D3B">
        <w:rPr>
          <w:lang w:val="en-US"/>
        </w:rPr>
        <w:t>, p.272].</w:t>
      </w:r>
    </w:p>
    <w:p w:rsidR="00E12D3B" w:rsidRDefault="00E12D3B" w:rsidP="00653C03">
      <w:pPr>
        <w:spacing w:after="0" w:line="240" w:lineRule="auto"/>
        <w:ind w:firstLine="708"/>
        <w:jc w:val="both"/>
        <w:rPr>
          <w:lang w:val="en-US"/>
        </w:rPr>
      </w:pPr>
      <w:proofErr w:type="gramStart"/>
      <w:r>
        <w:rPr>
          <w:lang w:val="en-US"/>
        </w:rPr>
        <w:t>This idea is further developed by V.V. Znakov</w:t>
      </w:r>
      <w:proofErr w:type="gramEnd"/>
      <w:r>
        <w:rPr>
          <w:lang w:val="en-US"/>
        </w:rPr>
        <w:t xml:space="preserve">, he </w:t>
      </w:r>
      <w:r w:rsidR="0078512C">
        <w:rPr>
          <w:lang w:val="en-US"/>
        </w:rPr>
        <w:t>examines ethno-psychological aspects of fudge, lie and deceit with the view to experimental psychology. Russian fudge</w:t>
      </w:r>
      <w:r w:rsidR="005C6AC5">
        <w:rPr>
          <w:lang w:val="en-US"/>
        </w:rPr>
        <w:t xml:space="preserve"> is explained by wish to avoid daily confusion and problems, people are ready to accept lie as a</w:t>
      </w:r>
      <w:r w:rsidR="00006F6F">
        <w:rPr>
          <w:lang w:val="en-US"/>
        </w:rPr>
        <w:t>n</w:t>
      </w:r>
      <w:r w:rsidR="005C6AC5">
        <w:rPr>
          <w:lang w:val="en-US"/>
        </w:rPr>
        <w:t xml:space="preserve"> </w:t>
      </w:r>
      <w:r w:rsidR="00006F6F">
        <w:rPr>
          <w:lang w:val="en-US"/>
        </w:rPr>
        <w:t>available</w:t>
      </w:r>
      <w:r w:rsidR="005C6AC5">
        <w:rPr>
          <w:lang w:val="en-US"/>
        </w:rPr>
        <w:t xml:space="preserve"> way of achieving social justice. In his book “Western and Russian Traditions in Understanding Lie: Meditations of the Russian psychologist on</w:t>
      </w:r>
      <w:r w:rsidR="00006F6F">
        <w:rPr>
          <w:lang w:val="en-US"/>
        </w:rPr>
        <w:t xml:space="preserve"> Paul Ekman’s Research” the author uses historical documents, different interpretations of the notion “lie” in Russian and foreign</w:t>
      </w:r>
      <w:r w:rsidR="00DF6C70">
        <w:rPr>
          <w:lang w:val="en-US"/>
        </w:rPr>
        <w:t xml:space="preserve"> studies and his own results [11</w:t>
      </w:r>
      <w:r w:rsidR="00006F6F">
        <w:rPr>
          <w:lang w:val="en-US"/>
        </w:rPr>
        <w:t>].</w:t>
      </w:r>
    </w:p>
    <w:p w:rsidR="00A902A6" w:rsidRDefault="00FB156B" w:rsidP="00653C03">
      <w:pPr>
        <w:spacing w:after="0" w:line="240" w:lineRule="auto"/>
        <w:ind w:firstLine="708"/>
        <w:jc w:val="both"/>
        <w:rPr>
          <w:lang w:val="en-US"/>
        </w:rPr>
      </w:pPr>
      <w:r>
        <w:rPr>
          <w:lang w:val="en-US"/>
        </w:rPr>
        <w:t xml:space="preserve">The ethic question about </w:t>
      </w:r>
      <w:r w:rsidR="00DF6C70">
        <w:rPr>
          <w:lang w:val="en-US"/>
        </w:rPr>
        <w:t>“</w:t>
      </w:r>
      <w:r>
        <w:rPr>
          <w:lang w:val="en-US"/>
        </w:rPr>
        <w:t>lie/deceit</w:t>
      </w:r>
      <w:r w:rsidR="00DF6C70">
        <w:rPr>
          <w:lang w:val="en-US"/>
        </w:rPr>
        <w:t>”</w:t>
      </w:r>
      <w:r>
        <w:rPr>
          <w:lang w:val="en-US"/>
        </w:rPr>
        <w:t xml:space="preserve"> is much more deep and serious for modern Chinese society than for Russia or countries with little population and not long history of civilization. The Chinese entrepreneur </w:t>
      </w:r>
      <w:r w:rsidR="009A67BC">
        <w:rPr>
          <w:lang w:val="en-US"/>
        </w:rPr>
        <w:t xml:space="preserve">and researcher </w:t>
      </w:r>
      <w:r>
        <w:rPr>
          <w:lang w:val="en-US"/>
        </w:rPr>
        <w:t>Fen</w:t>
      </w:r>
      <w:r w:rsidR="009A67BC">
        <w:rPr>
          <w:lang w:val="en-US"/>
        </w:rPr>
        <w:t>g</w:t>
      </w:r>
      <w:r>
        <w:rPr>
          <w:lang w:val="en-US"/>
        </w:rPr>
        <w:t xml:space="preserve"> </w:t>
      </w:r>
      <w:r w:rsidR="009A67BC">
        <w:rPr>
          <w:lang w:val="en-US"/>
        </w:rPr>
        <w:t xml:space="preserve">Qingyang who is widely known in social media quite </w:t>
      </w:r>
      <w:r w:rsidR="009A67BC">
        <w:rPr>
          <w:lang w:val="en-US"/>
        </w:rPr>
        <w:lastRenderedPageBreak/>
        <w:t>naturally asks the question, why are there less honest people in China today</w:t>
      </w:r>
      <w:r w:rsidR="00C71FF5">
        <w:rPr>
          <w:lang w:val="en-US"/>
        </w:rPr>
        <w:t>, such as Syma Qian? [1</w:t>
      </w:r>
      <w:r w:rsidR="00DF6C70">
        <w:rPr>
          <w:lang w:val="en-US"/>
        </w:rPr>
        <w:t>2</w:t>
      </w:r>
      <w:r w:rsidR="00C71FF5">
        <w:rPr>
          <w:lang w:val="en-US"/>
        </w:rPr>
        <w:t>]</w:t>
      </w:r>
      <w:r w:rsidR="009A67BC">
        <w:rPr>
          <w:lang w:val="en-US"/>
        </w:rPr>
        <w:t xml:space="preserve"> </w:t>
      </w:r>
      <w:r w:rsidR="00C71FF5">
        <w:rPr>
          <w:lang w:val="en-US"/>
        </w:rPr>
        <w:t>For many Chinese Syma Qian is not only an outstanding scholar studying the history of ancient China but also a famous champion of truth, conscience, honesty, and debt.</w:t>
      </w:r>
      <w:r w:rsidR="00DE2F2E">
        <w:rPr>
          <w:lang w:val="en-US"/>
        </w:rPr>
        <w:t xml:space="preserve"> His name could be one of the first in the list of precedent personages-champions, he might explain why the Chinese deviate from telling the truth, what incites them to lie, deceive, and</w:t>
      </w:r>
      <w:r w:rsidR="00CC3EA0">
        <w:rPr>
          <w:lang w:val="en-US"/>
        </w:rPr>
        <w:t xml:space="preserve"> cheat. According to the research of Syma Qian, at the time of acrimonious competitive activity many people have to</w:t>
      </w:r>
      <w:r w:rsidR="00110B3B">
        <w:rPr>
          <w:lang w:val="en-US"/>
        </w:rPr>
        <w:t xml:space="preserve"> wriggle out, </w:t>
      </w:r>
      <w:r w:rsidR="00E24664">
        <w:rPr>
          <w:lang w:val="en-US"/>
        </w:rPr>
        <w:t>to fudge on hardships and ups and downs in medicine, science, etc.</w:t>
      </w:r>
      <w:r w:rsidR="00985BAA">
        <w:rPr>
          <w:lang w:val="en-US"/>
        </w:rPr>
        <w:t>,</w:t>
      </w:r>
      <w:r w:rsidR="00E24664">
        <w:rPr>
          <w:lang w:val="en-US"/>
        </w:rPr>
        <w:t xml:space="preserve"> i.e. to deceive, display hypocrisy, flatter and lie. In recent </w:t>
      </w:r>
      <w:proofErr w:type="gramStart"/>
      <w:r w:rsidR="00E24664">
        <w:rPr>
          <w:lang w:val="en-US"/>
        </w:rPr>
        <w:t>times</w:t>
      </w:r>
      <w:proofErr w:type="gramEnd"/>
      <w:r w:rsidR="001D66F7">
        <w:rPr>
          <w:lang w:val="en-US"/>
        </w:rPr>
        <w:t xml:space="preserve"> a new tendency has appeared in China: instead of the traditional historical ritual to</w:t>
      </w:r>
      <w:r w:rsidR="001D66F7" w:rsidRPr="001D66F7">
        <w:rPr>
          <w:lang w:val="en-US"/>
        </w:rPr>
        <w:t xml:space="preserve"> </w:t>
      </w:r>
      <w:hyperlink r:id="rId8" w:history="1">
        <w:r w:rsidR="001D66F7" w:rsidRPr="001D66F7">
          <w:rPr>
            <w:rStyle w:val="a3"/>
            <w:color w:val="auto"/>
            <w:u w:val="none"/>
            <w:lang w:val="en-US"/>
          </w:rPr>
          <w:t>preserve</w:t>
        </w:r>
      </w:hyperlink>
      <w:r w:rsidR="001D66F7">
        <w:rPr>
          <w:lang w:val="en-US"/>
        </w:rPr>
        <w:t xml:space="preserve"> and maintain “the face” the Chinese have </w:t>
      </w:r>
      <w:r w:rsidR="00EA2944">
        <w:rPr>
          <w:lang w:val="en-US"/>
        </w:rPr>
        <w:t>begun a new one – “conceal the body”</w:t>
      </w:r>
      <w:r w:rsidR="00EA2944" w:rsidRPr="00EA2944">
        <w:rPr>
          <w:lang w:val="en-US"/>
        </w:rPr>
        <w:t xml:space="preserve"> </w:t>
      </w:r>
      <w:r w:rsidR="00EA2944">
        <w:rPr>
          <w:lang w:val="en-US"/>
        </w:rPr>
        <w:t xml:space="preserve">or adapt chameleonic manner of behavior. </w:t>
      </w:r>
    </w:p>
    <w:p w:rsidR="00DC5E5E" w:rsidRPr="00674367" w:rsidRDefault="00DC5E5E" w:rsidP="00653C03">
      <w:pPr>
        <w:spacing w:after="0" w:line="240" w:lineRule="auto"/>
        <w:ind w:firstLine="709"/>
        <w:jc w:val="both"/>
        <w:rPr>
          <w:lang w:val="en-US"/>
        </w:rPr>
      </w:pPr>
      <w:r>
        <w:rPr>
          <w:lang w:val="en-US"/>
        </w:rPr>
        <w:t xml:space="preserve">Ethno-psychological picture of various forms of cheating, such as lie, insincerity, mendacity, duping delight are stipulated by standards of verbal behavior, specific for each </w:t>
      </w:r>
      <w:r w:rsidR="00E64572">
        <w:rPr>
          <w:lang w:val="en-US"/>
        </w:rPr>
        <w:t>ethnic social medium</w:t>
      </w:r>
      <w:r>
        <w:rPr>
          <w:lang w:val="en-US"/>
        </w:rPr>
        <w:t xml:space="preserve"> </w:t>
      </w:r>
      <w:r w:rsidR="00E64572">
        <w:rPr>
          <w:lang w:val="en-US"/>
        </w:rPr>
        <w:t xml:space="preserve">as well as by quite different behavioral scenarios and cultural values. These traits become evident via correlations in any ethnic community of dichotomies, such as politeness – truth, politeness – sincerity, deceit – lie, etc. It is also extremely important to consider cultural and psychological </w:t>
      </w:r>
      <w:r w:rsidR="00B33068">
        <w:rPr>
          <w:lang w:val="en-US"/>
        </w:rPr>
        <w:t xml:space="preserve">qualities of </w:t>
      </w:r>
      <w:r w:rsidR="00840F15">
        <w:rPr>
          <w:lang w:val="en-US"/>
        </w:rPr>
        <w:t>“</w:t>
      </w:r>
      <w:r w:rsidR="00B33068">
        <w:rPr>
          <w:lang w:val="en-US"/>
        </w:rPr>
        <w:t>lie/deceit</w:t>
      </w:r>
      <w:r w:rsidR="00840F15">
        <w:rPr>
          <w:lang w:val="en-US"/>
        </w:rPr>
        <w:t>”</w:t>
      </w:r>
      <w:r w:rsidR="00B33068">
        <w:rPr>
          <w:lang w:val="en-US"/>
        </w:rPr>
        <w:t xml:space="preserve"> in different periods of historical development of a separate country with the view to the number of the population, their cultural level and ethic upbringing.</w:t>
      </w:r>
    </w:p>
    <w:p w:rsidR="00C57653" w:rsidRDefault="00DB7C62" w:rsidP="00653C03">
      <w:pPr>
        <w:spacing w:after="0" w:line="240" w:lineRule="auto"/>
        <w:ind w:firstLine="708"/>
        <w:jc w:val="both"/>
        <w:rPr>
          <w:lang w:val="en-US"/>
        </w:rPr>
      </w:pPr>
      <w:r>
        <w:rPr>
          <w:lang w:val="en-US"/>
        </w:rPr>
        <w:t>One of the first Russian studies devoted to the compa</w:t>
      </w:r>
      <w:r w:rsidR="0095673E">
        <w:rPr>
          <w:lang w:val="en-US"/>
        </w:rPr>
        <w:t xml:space="preserve">rative analysis of the concept </w:t>
      </w:r>
      <w:r>
        <w:rPr>
          <w:lang w:val="en-US"/>
        </w:rPr>
        <w:t xml:space="preserve">lie/deceit in Russian and English languages was the dissertation written by N.N. Panchenko [13].  The work deals with the </w:t>
      </w:r>
      <w:r w:rsidR="00646F02">
        <w:rPr>
          <w:lang w:val="en-US"/>
        </w:rPr>
        <w:t>similarities and differences between linguistic means of lie/deceit nomination</w:t>
      </w:r>
      <w:r>
        <w:rPr>
          <w:lang w:val="en-US"/>
        </w:rPr>
        <w:t xml:space="preserve"> </w:t>
      </w:r>
      <w:r w:rsidR="00646F02">
        <w:rPr>
          <w:lang w:val="en-US"/>
        </w:rPr>
        <w:t>in the two languages. Of great interest for the authors of this article is elaborated by N.N. Panchenko quite perspective concept-based approach to the description</w:t>
      </w:r>
      <w:r w:rsidR="00DA1701">
        <w:rPr>
          <w:lang w:val="en-US"/>
        </w:rPr>
        <w:t xml:space="preserve"> of lie/deceit, which takes into account logical-philosophical, ethical, social, psychological</w:t>
      </w:r>
      <w:r w:rsidR="00840F15">
        <w:rPr>
          <w:lang w:val="en-US"/>
        </w:rPr>
        <w:t>, and linguistic aspects [13, pp.</w:t>
      </w:r>
      <w:r w:rsidR="00DA1701">
        <w:rPr>
          <w:lang w:val="en-US"/>
        </w:rPr>
        <w:t>34-46].</w:t>
      </w:r>
    </w:p>
    <w:p w:rsidR="00B5309F" w:rsidRDefault="00DA1701" w:rsidP="00653C03">
      <w:pPr>
        <w:spacing w:after="0" w:line="240" w:lineRule="auto"/>
        <w:ind w:firstLine="708"/>
        <w:jc w:val="both"/>
        <w:rPr>
          <w:lang w:val="en-US"/>
        </w:rPr>
      </w:pPr>
      <w:r>
        <w:rPr>
          <w:lang w:val="en-US"/>
        </w:rPr>
        <w:t xml:space="preserve">As distinct from the </w:t>
      </w:r>
      <w:r w:rsidR="00E56DF3">
        <w:rPr>
          <w:lang w:val="en-US"/>
        </w:rPr>
        <w:t xml:space="preserve">deep attention to the concept lie/deceit </w:t>
      </w:r>
      <w:r>
        <w:rPr>
          <w:lang w:val="en-US"/>
        </w:rPr>
        <w:t xml:space="preserve">in European languages, </w:t>
      </w:r>
      <w:r w:rsidR="00E56DF3">
        <w:rPr>
          <w:lang w:val="en-US"/>
        </w:rPr>
        <w:t xml:space="preserve">in Eastern countries, China in particular, the </w:t>
      </w:r>
      <w:r>
        <w:rPr>
          <w:lang w:val="en-US"/>
        </w:rPr>
        <w:t xml:space="preserve">level of </w:t>
      </w:r>
      <w:r w:rsidR="00E56DF3">
        <w:rPr>
          <w:lang w:val="en-US"/>
        </w:rPr>
        <w:t xml:space="preserve">studying this concept remains rather low. There is every reason for it. Thus in the history of Chinese society, on the one hand, according to traditional canons, truth, frankness, and honesty are highly appreciated, while deceit, flattery, imposture are openly condemned. </w:t>
      </w:r>
      <w:r w:rsidR="009F4F3C">
        <w:rPr>
          <w:lang w:val="en-US"/>
        </w:rPr>
        <w:t>At the same time, on the other hand, a number of Western authors, politicians, businessmen and others point out that the Chinese in the majority of cases are more tolerant to</w:t>
      </w:r>
      <w:r w:rsidR="00827257">
        <w:rPr>
          <w:lang w:val="en-US"/>
        </w:rPr>
        <w:t xml:space="preserve"> those compatriots who take advantage of any situation in which they can deceive, cheat, lie, outfox, flatter somebody for personal</w:t>
      </w:r>
      <w:r w:rsidR="00B33068">
        <w:rPr>
          <w:lang w:val="en-US"/>
        </w:rPr>
        <w:t xml:space="preserve"> gain</w:t>
      </w:r>
      <w:r w:rsidR="00827257">
        <w:rPr>
          <w:lang w:val="en-US"/>
        </w:rPr>
        <w:t>.</w:t>
      </w:r>
      <w:r w:rsidR="0095673E">
        <w:rPr>
          <w:lang w:val="en-US"/>
        </w:rPr>
        <w:t xml:space="preserve"> </w:t>
      </w:r>
    </w:p>
    <w:p w:rsidR="00BE2B42" w:rsidRDefault="00BE2B42" w:rsidP="00653C03">
      <w:pPr>
        <w:spacing w:after="0" w:line="240" w:lineRule="auto"/>
        <w:ind w:firstLine="708"/>
        <w:jc w:val="both"/>
        <w:rPr>
          <w:lang w:val="en-US"/>
        </w:rPr>
      </w:pPr>
    </w:p>
    <w:p w:rsidR="00827257" w:rsidRPr="00C372A5" w:rsidRDefault="00BE2B42" w:rsidP="00B5309F">
      <w:pPr>
        <w:spacing w:after="0" w:line="240" w:lineRule="auto"/>
        <w:jc w:val="both"/>
        <w:rPr>
          <w:b/>
          <w:sz w:val="20"/>
          <w:szCs w:val="20"/>
          <w:lang w:val="en-US"/>
        </w:rPr>
      </w:pPr>
      <w:r w:rsidRPr="00C372A5">
        <w:rPr>
          <w:b/>
          <w:sz w:val="20"/>
          <w:szCs w:val="20"/>
          <w:lang w:val="en-US"/>
        </w:rPr>
        <w:t xml:space="preserve">2.3 Actualization of </w:t>
      </w:r>
      <w:r w:rsidR="00C372A5">
        <w:rPr>
          <w:b/>
          <w:sz w:val="20"/>
          <w:szCs w:val="20"/>
          <w:lang w:val="en-US"/>
        </w:rPr>
        <w:t>concept l</w:t>
      </w:r>
      <w:r w:rsidR="0095673E" w:rsidRPr="00C372A5">
        <w:rPr>
          <w:b/>
          <w:sz w:val="20"/>
          <w:szCs w:val="20"/>
          <w:lang w:val="en-US"/>
        </w:rPr>
        <w:t>ie/deceit</w:t>
      </w:r>
      <w:r w:rsidRPr="00C372A5">
        <w:rPr>
          <w:b/>
          <w:sz w:val="20"/>
          <w:szCs w:val="20"/>
          <w:lang w:val="en-US"/>
        </w:rPr>
        <w:t xml:space="preserve"> in Chinese language</w:t>
      </w:r>
    </w:p>
    <w:p w:rsidR="009B11EA" w:rsidRPr="00C372A5" w:rsidRDefault="009B11EA" w:rsidP="00B5309F">
      <w:pPr>
        <w:spacing w:after="0" w:line="240" w:lineRule="auto"/>
        <w:jc w:val="both"/>
        <w:rPr>
          <w:b/>
          <w:sz w:val="20"/>
          <w:szCs w:val="20"/>
          <w:lang w:val="en-US"/>
        </w:rPr>
      </w:pPr>
    </w:p>
    <w:p w:rsidR="00E56DF3" w:rsidRPr="003D1747" w:rsidRDefault="00F95CC8" w:rsidP="00653C03">
      <w:pPr>
        <w:spacing w:after="0" w:line="240" w:lineRule="auto"/>
        <w:ind w:firstLine="708"/>
        <w:jc w:val="both"/>
        <w:rPr>
          <w:lang w:val="en-US"/>
        </w:rPr>
      </w:pPr>
      <w:r>
        <w:rPr>
          <w:lang w:val="en-US"/>
        </w:rPr>
        <w:t>The Chinese concept lie/deceit</w:t>
      </w:r>
      <w:r w:rsidR="00827257">
        <w:rPr>
          <w:lang w:val="en-US"/>
        </w:rPr>
        <w:t xml:space="preserve"> </w:t>
      </w:r>
      <w:proofErr w:type="gramStart"/>
      <w:r w:rsidR="00827257">
        <w:rPr>
          <w:lang w:val="en-US"/>
        </w:rPr>
        <w:t xml:space="preserve">is </w:t>
      </w:r>
      <w:r w:rsidR="00DC5E5E">
        <w:rPr>
          <w:lang w:val="en-US"/>
        </w:rPr>
        <w:t xml:space="preserve">still </w:t>
      </w:r>
      <w:r w:rsidR="00827257">
        <w:rPr>
          <w:lang w:val="en-US"/>
        </w:rPr>
        <w:t>poorly</w:t>
      </w:r>
      <w:r w:rsidR="00DC5E5E">
        <w:rPr>
          <w:lang w:val="en-US"/>
        </w:rPr>
        <w:t xml:space="preserve"> examined</w:t>
      </w:r>
      <w:proofErr w:type="gramEnd"/>
      <w:r w:rsidR="00827257">
        <w:rPr>
          <w:lang w:val="en-US"/>
        </w:rPr>
        <w:t xml:space="preserve"> in </w:t>
      </w:r>
      <w:r w:rsidR="00DC5E5E">
        <w:rPr>
          <w:lang w:val="en-US"/>
        </w:rPr>
        <w:t xml:space="preserve">the </w:t>
      </w:r>
      <w:r w:rsidR="00827257">
        <w:rPr>
          <w:lang w:val="en-US"/>
        </w:rPr>
        <w:t>comparative aspect.</w:t>
      </w:r>
      <w:r w:rsidR="00B33068">
        <w:rPr>
          <w:lang w:val="en-US"/>
        </w:rPr>
        <w:t xml:space="preserve"> </w:t>
      </w:r>
      <w:r w:rsidR="00F64C7F">
        <w:rPr>
          <w:lang w:val="en-US"/>
        </w:rPr>
        <w:t xml:space="preserve">Mention should be made of the collective article written by N.A. Saburova and Li Min [14]. The authors examine ethnolinguistic peculiarities of the concept lie/deceit with due attention to the frame structure as the organizing principle, according to </w:t>
      </w:r>
      <w:r w:rsidR="004C173F">
        <w:rPr>
          <w:lang w:val="en-US"/>
        </w:rPr>
        <w:t>which</w:t>
      </w:r>
      <w:r w:rsidR="00F64C7F">
        <w:rPr>
          <w:lang w:val="en-US"/>
        </w:rPr>
        <w:t xml:space="preserve"> “information enters the memory, is preserved in it and is used by an individual for interpreting texts. On the other </w:t>
      </w:r>
      <w:r w:rsidR="004C173F">
        <w:rPr>
          <w:lang w:val="en-US"/>
        </w:rPr>
        <w:t>hand</w:t>
      </w:r>
      <w:r w:rsidR="00F64C7F">
        <w:rPr>
          <w:lang w:val="en-US"/>
        </w:rPr>
        <w:t>, the final result of this process is the structure of knowledge representation</w:t>
      </w:r>
      <w:r w:rsidR="004C173F">
        <w:rPr>
          <w:lang w:val="en-US"/>
        </w:rPr>
        <w:t xml:space="preserve"> w</w:t>
      </w:r>
      <w:r w:rsidR="00840F15">
        <w:rPr>
          <w:lang w:val="en-US"/>
        </w:rPr>
        <w:t>hich is coded in words” [14, pp.</w:t>
      </w:r>
      <w:r w:rsidR="004C173F">
        <w:rPr>
          <w:lang w:val="en-US"/>
        </w:rPr>
        <w:t>19-20].</w:t>
      </w:r>
    </w:p>
    <w:p w:rsidR="003E7226" w:rsidRDefault="003E7226" w:rsidP="00653C03">
      <w:pPr>
        <w:spacing w:after="0" w:line="240" w:lineRule="auto"/>
        <w:ind w:firstLine="708"/>
        <w:jc w:val="both"/>
        <w:rPr>
          <w:lang w:val="en-US"/>
        </w:rPr>
      </w:pPr>
      <w:r>
        <w:rPr>
          <w:lang w:val="en-US"/>
        </w:rPr>
        <w:t xml:space="preserve">The conception of the </w:t>
      </w:r>
      <w:r w:rsidR="00F95CC8">
        <w:rPr>
          <w:lang w:val="en-US"/>
        </w:rPr>
        <w:t>frame structure of the concept lie/deceit</w:t>
      </w:r>
      <w:r>
        <w:rPr>
          <w:lang w:val="en-US"/>
        </w:rPr>
        <w:t xml:space="preserve"> offered by A.P. Babushkin</w:t>
      </w:r>
      <w:r w:rsidR="008D3039">
        <w:rPr>
          <w:lang w:val="en-US"/>
        </w:rPr>
        <w:t xml:space="preserve"> [15]</w:t>
      </w:r>
      <w:r>
        <w:rPr>
          <w:lang w:val="en-US"/>
        </w:rPr>
        <w:t xml:space="preserve"> and developed by N.A. Saburova and Li Min helps to compare mainly word-forming potential of rendering false, deceitful manipulations in </w:t>
      </w:r>
      <w:r w:rsidR="008D3039">
        <w:rPr>
          <w:lang w:val="en-US"/>
        </w:rPr>
        <w:t xml:space="preserve">the languages studied. </w:t>
      </w:r>
      <w:proofErr w:type="gramStart"/>
      <w:r w:rsidR="008D3039">
        <w:rPr>
          <w:lang w:val="en-US"/>
        </w:rPr>
        <w:t>But</w:t>
      </w:r>
      <w:proofErr w:type="gramEnd"/>
      <w:r w:rsidR="008D3039">
        <w:rPr>
          <w:lang w:val="en-US"/>
        </w:rPr>
        <w:t xml:space="preserve"> this approach does not take into consideration openly expressed or</w:t>
      </w:r>
      <w:r w:rsidR="00C26E2D">
        <w:rPr>
          <w:lang w:val="en-US"/>
        </w:rPr>
        <w:t xml:space="preserve">, on the contrary, </w:t>
      </w:r>
      <w:r w:rsidR="008D3039">
        <w:rPr>
          <w:lang w:val="en-US"/>
        </w:rPr>
        <w:t>concealed cultural-historical and ethno-psychological entity in the strategy</w:t>
      </w:r>
      <w:r w:rsidR="00C26E2D">
        <w:rPr>
          <w:lang w:val="en-US"/>
        </w:rPr>
        <w:t xml:space="preserve"> of Chinese lie/deceit embodied </w:t>
      </w:r>
      <w:r w:rsidR="008D3039">
        <w:rPr>
          <w:lang w:val="en-US"/>
        </w:rPr>
        <w:t>in oral and written symbols.</w:t>
      </w:r>
    </w:p>
    <w:p w:rsidR="008D3039" w:rsidRDefault="008D3039" w:rsidP="00653C03">
      <w:pPr>
        <w:spacing w:after="0" w:line="240" w:lineRule="auto"/>
        <w:ind w:firstLine="708"/>
        <w:jc w:val="both"/>
        <w:rPr>
          <w:lang w:val="en-US"/>
        </w:rPr>
      </w:pPr>
      <w:r>
        <w:rPr>
          <w:lang w:val="en-US"/>
        </w:rPr>
        <w:t xml:space="preserve">The definition of “concept” in this article is taken from Yu.D. Apresyan </w:t>
      </w:r>
      <w:r w:rsidR="00C26E2D">
        <w:rPr>
          <w:lang w:val="en-US"/>
        </w:rPr>
        <w:t>and</w:t>
      </w:r>
      <w:r>
        <w:rPr>
          <w:lang w:val="en-US"/>
        </w:rPr>
        <w:t xml:space="preserve"> is based on the following statements: 1)</w:t>
      </w:r>
      <w:r w:rsidR="00B06A65">
        <w:rPr>
          <w:lang w:val="en-US"/>
        </w:rPr>
        <w:t xml:space="preserve"> every natural language reflects a specific way of conceiving and organizing the world, the meanings expressed in it form a certain system of notions, a certain philosophy that is imposed on all speakers of the language; 2) typical for the language means of </w:t>
      </w:r>
      <w:r w:rsidR="00B06A65">
        <w:rPr>
          <w:lang w:val="en-US"/>
        </w:rPr>
        <w:lastRenderedPageBreak/>
        <w:t xml:space="preserve">conceptualization of the world is in one part universal and in the other part nationally specific; 3) </w:t>
      </w:r>
      <w:r w:rsidR="00976216">
        <w:rPr>
          <w:lang w:val="en-US"/>
        </w:rPr>
        <w:t>vi</w:t>
      </w:r>
      <w:r w:rsidR="00653C03">
        <w:rPr>
          <w:lang w:val="en-US"/>
        </w:rPr>
        <w:t>e</w:t>
      </w:r>
      <w:r w:rsidR="00976216">
        <w:rPr>
          <w:lang w:val="en-US"/>
        </w:rPr>
        <w:t>w of life (the means of conceptualization) is “naïve” because it is different from th scientific view of the world, but it is not primitive [</w:t>
      </w:r>
      <w:r w:rsidR="00840F15">
        <w:rPr>
          <w:lang w:val="en-US"/>
        </w:rPr>
        <w:t>16</w:t>
      </w:r>
      <w:r w:rsidR="00976216">
        <w:rPr>
          <w:lang w:val="en-US"/>
        </w:rPr>
        <w:t xml:space="preserve">, p.39]. Lexical-semantic observation of articles devoted to the theme “lie/deceit” in modern Chinese </w:t>
      </w:r>
      <w:r w:rsidR="00A770AB">
        <w:rPr>
          <w:lang w:val="en-US"/>
        </w:rPr>
        <w:t xml:space="preserve">definition and translation dictionaries shows that the dominant etymon and, correspondingly, Chinese correlate of the Russian notion “lie/concept” is a </w:t>
      </w:r>
      <w:r w:rsidR="003A4E07">
        <w:rPr>
          <w:lang w:val="en-US"/>
        </w:rPr>
        <w:t>monosyllabic</w:t>
      </w:r>
      <w:r w:rsidR="00BE2B42">
        <w:rPr>
          <w:lang w:val="en-US"/>
        </w:rPr>
        <w:t xml:space="preserve"> word </w:t>
      </w:r>
      <w:proofErr w:type="spellStart"/>
      <w:r w:rsidR="001F6C98">
        <w:rPr>
          <w:lang w:val="en-US"/>
        </w:rPr>
        <w:t>pian</w:t>
      </w:r>
      <w:proofErr w:type="spellEnd"/>
      <w:r w:rsidR="001F6C98">
        <w:rPr>
          <w:lang w:val="en-US"/>
        </w:rPr>
        <w:t xml:space="preserve"> </w:t>
      </w:r>
      <w:r w:rsidR="00A770AB">
        <w:rPr>
          <w:lang w:val="en-US"/>
        </w:rPr>
        <w:t>(</w:t>
      </w:r>
      <w:r w:rsidR="001F6C98">
        <w:rPr>
          <w:rFonts w:hint="eastAsia"/>
          <w:lang w:val="en-US" w:eastAsia="zh-CN"/>
        </w:rPr>
        <w:t>骗</w:t>
      </w:r>
      <w:r w:rsidR="00A770AB" w:rsidRPr="00A770AB">
        <w:rPr>
          <w:lang w:val="en-US"/>
        </w:rPr>
        <w:t>)</w:t>
      </w:r>
      <w:r w:rsidR="00A770AB">
        <w:rPr>
          <w:lang w:val="en-US"/>
        </w:rPr>
        <w:t xml:space="preserve">. </w:t>
      </w:r>
      <w:r w:rsidR="003A4E07">
        <w:rPr>
          <w:lang w:val="en-US"/>
        </w:rPr>
        <w:t>Its stylistic sy</w:t>
      </w:r>
      <w:r w:rsidR="001F6C98">
        <w:rPr>
          <w:lang w:val="en-US"/>
        </w:rPr>
        <w:t xml:space="preserve">nonym is a two-syllable word </w:t>
      </w:r>
      <w:proofErr w:type="spellStart"/>
      <w:r w:rsidR="001F6C98">
        <w:rPr>
          <w:lang w:val="en-US"/>
        </w:rPr>
        <w:t>qipian</w:t>
      </w:r>
      <w:proofErr w:type="spellEnd"/>
      <w:r w:rsidR="003A4E07">
        <w:rPr>
          <w:lang w:val="en-US"/>
        </w:rPr>
        <w:t xml:space="preserve"> (</w:t>
      </w:r>
      <w:r w:rsidR="001F6C98">
        <w:rPr>
          <w:rFonts w:hint="eastAsia"/>
          <w:lang w:val="en-US" w:eastAsia="zh-CN"/>
        </w:rPr>
        <w:t>欺骗</w:t>
      </w:r>
      <w:r w:rsidR="003A4E07" w:rsidRPr="003A4E07">
        <w:rPr>
          <w:lang w:val="en-US"/>
        </w:rPr>
        <w:t>)</w:t>
      </w:r>
      <w:proofErr w:type="gramStart"/>
      <w:r w:rsidR="003A4E07">
        <w:rPr>
          <w:lang w:val="en-US"/>
        </w:rPr>
        <w:t>,</w:t>
      </w:r>
      <w:proofErr w:type="gramEnd"/>
      <w:r w:rsidR="003A4E07">
        <w:rPr>
          <w:lang w:val="en-US"/>
        </w:rPr>
        <w:t xml:space="preserve"> it</w:t>
      </w:r>
      <w:r w:rsidR="003A4E07" w:rsidRPr="003A4E07">
        <w:rPr>
          <w:lang w:val="en-US"/>
        </w:rPr>
        <w:t xml:space="preserve"> </w:t>
      </w:r>
      <w:r w:rsidR="003A4E07">
        <w:rPr>
          <w:lang w:val="en-US"/>
        </w:rPr>
        <w:t>possesses an intensified evalua</w:t>
      </w:r>
      <w:r w:rsidR="00F95CC8">
        <w:rPr>
          <w:lang w:val="en-US"/>
        </w:rPr>
        <w:t>tive connotation of the notion lie/deceit</w:t>
      </w:r>
      <w:r w:rsidR="003A4E07">
        <w:rPr>
          <w:lang w:val="en-US"/>
        </w:rPr>
        <w:t>. The divergence between these two words is so great that it is doubtful whether there is any identity between them. The first word according to A.</w:t>
      </w:r>
      <w:r w:rsidR="002C12EE" w:rsidRPr="002C12EE">
        <w:rPr>
          <w:rFonts w:eastAsia="Times New Roman" w:cs="Times New Roman"/>
          <w:color w:val="000000"/>
          <w:szCs w:val="24"/>
          <w:lang w:val="en-US" w:eastAsia="ru-RU"/>
        </w:rPr>
        <w:t xml:space="preserve"> </w:t>
      </w:r>
      <w:r w:rsidR="002C12EE" w:rsidRPr="003D1747">
        <w:rPr>
          <w:rFonts w:eastAsia="Times New Roman" w:cs="Times New Roman"/>
          <w:color w:val="000000"/>
          <w:szCs w:val="24"/>
          <w:lang w:val="en-US" w:eastAsia="ru-RU"/>
        </w:rPr>
        <w:t>Wierzbicka</w:t>
      </w:r>
      <w:r w:rsidR="003A4E07">
        <w:rPr>
          <w:lang w:val="en-US"/>
        </w:rPr>
        <w:t xml:space="preserve"> is an everyday word in the Chinese language, while the second means “the emotion associated with deceit”</w:t>
      </w:r>
      <w:r w:rsidR="00F65C2F">
        <w:rPr>
          <w:lang w:val="en-US"/>
        </w:rPr>
        <w:t xml:space="preserve"> [</w:t>
      </w:r>
      <w:r w:rsidR="00840F15">
        <w:rPr>
          <w:lang w:val="en-US"/>
        </w:rPr>
        <w:t>17</w:t>
      </w:r>
      <w:r w:rsidR="00F65C2F">
        <w:rPr>
          <w:lang w:val="en-US"/>
        </w:rPr>
        <w:t>, p.21].</w:t>
      </w:r>
    </w:p>
    <w:p w:rsidR="002C12EE" w:rsidRPr="003A4E07" w:rsidRDefault="002C12EE" w:rsidP="00653C03">
      <w:pPr>
        <w:spacing w:after="0" w:line="240" w:lineRule="auto"/>
        <w:ind w:firstLine="708"/>
        <w:jc w:val="both"/>
        <w:rPr>
          <w:lang w:val="en-US"/>
        </w:rPr>
      </w:pPr>
      <w:r>
        <w:rPr>
          <w:lang w:val="en-US"/>
        </w:rPr>
        <w:t xml:space="preserve">Modern lexemes </w:t>
      </w:r>
      <w:r w:rsidR="00F95CC8">
        <w:rPr>
          <w:lang w:val="en-US"/>
        </w:rPr>
        <w:t>lie/deceit</w:t>
      </w:r>
      <w:r w:rsidR="004C2622">
        <w:rPr>
          <w:lang w:val="en-US"/>
        </w:rPr>
        <w:t xml:space="preserve"> </w:t>
      </w:r>
      <w:r>
        <w:rPr>
          <w:lang w:val="en-US"/>
        </w:rPr>
        <w:t xml:space="preserve">in the national language </w:t>
      </w:r>
      <w:r w:rsidR="00C93701">
        <w:rPr>
          <w:lang w:val="en-US"/>
        </w:rPr>
        <w:t xml:space="preserve">Putonghua </w:t>
      </w:r>
      <w:r>
        <w:rPr>
          <w:lang w:val="en-US"/>
        </w:rPr>
        <w:t xml:space="preserve">ascend to </w:t>
      </w:r>
      <w:r w:rsidR="00C93701">
        <w:rPr>
          <w:lang w:val="en-US"/>
        </w:rPr>
        <w:t>the following root words in ancient Chinese and Middle ages Chinese language</w:t>
      </w:r>
      <w:r w:rsidR="001F6C98">
        <w:rPr>
          <w:lang w:val="en-US"/>
        </w:rPr>
        <w:t xml:space="preserve"> – </w:t>
      </w:r>
      <w:r w:rsidR="001F6C98">
        <w:rPr>
          <w:rFonts w:hint="eastAsia"/>
          <w:lang w:val="en-US" w:eastAsia="zh-CN"/>
        </w:rPr>
        <w:t>欺</w:t>
      </w:r>
      <w:r w:rsidR="001F6C98">
        <w:rPr>
          <w:lang w:val="en-US" w:eastAsia="zh-CN"/>
        </w:rPr>
        <w:t>,</w:t>
      </w:r>
      <w:r w:rsidR="001F6C98">
        <w:rPr>
          <w:rFonts w:hint="eastAsia"/>
          <w:lang w:val="en-US" w:eastAsia="zh-CN"/>
        </w:rPr>
        <w:t>骗</w:t>
      </w:r>
      <w:r w:rsidR="001F6C98">
        <w:rPr>
          <w:lang w:val="en-US" w:eastAsia="zh-CN"/>
        </w:rPr>
        <w:t>,</w:t>
      </w:r>
      <w:r w:rsidR="001F6C98">
        <w:rPr>
          <w:rFonts w:hint="eastAsia"/>
          <w:lang w:val="en-US" w:eastAsia="zh-CN"/>
        </w:rPr>
        <w:t>曲</w:t>
      </w:r>
      <w:r w:rsidR="001F6C98">
        <w:rPr>
          <w:lang w:val="en-US" w:eastAsia="zh-CN"/>
        </w:rPr>
        <w:t>,</w:t>
      </w:r>
      <w:r w:rsidR="001F6C98">
        <w:rPr>
          <w:rFonts w:hint="eastAsia"/>
          <w:lang w:val="en-US" w:eastAsia="zh-CN"/>
        </w:rPr>
        <w:t>诈</w:t>
      </w:r>
      <w:r w:rsidR="001F6C98">
        <w:rPr>
          <w:lang w:val="en-US" w:eastAsia="zh-CN"/>
        </w:rPr>
        <w:t>,</w:t>
      </w:r>
      <w:r w:rsidR="001F6C98">
        <w:rPr>
          <w:rFonts w:hint="eastAsia"/>
          <w:lang w:val="en-US" w:eastAsia="zh-CN"/>
        </w:rPr>
        <w:t>花</w:t>
      </w:r>
      <w:r w:rsidR="001F6C98">
        <w:rPr>
          <w:lang w:val="en-US" w:eastAsia="zh-CN"/>
        </w:rPr>
        <w:t>,</w:t>
      </w:r>
      <w:r w:rsidR="001F6C98">
        <w:rPr>
          <w:rFonts w:hint="eastAsia"/>
          <w:lang w:val="en-US" w:eastAsia="zh-CN"/>
        </w:rPr>
        <w:t>哄</w:t>
      </w:r>
      <w:r w:rsidR="001F6C98">
        <w:rPr>
          <w:lang w:val="en-US" w:eastAsia="zh-CN"/>
        </w:rPr>
        <w:t>,</w:t>
      </w:r>
      <w:r w:rsidR="001F6C98">
        <w:rPr>
          <w:rFonts w:hint="eastAsia"/>
          <w:lang w:val="en-US" w:eastAsia="zh-CN"/>
        </w:rPr>
        <w:t>倒</w:t>
      </w:r>
      <w:r w:rsidR="00C93701">
        <w:rPr>
          <w:lang w:val="en-US"/>
        </w:rPr>
        <w:t xml:space="preserve"> etc. The list of words, according to our sources, consisted of approximately 50 hieroglyphs and, correspondingly, of not less than 50 lexical connotations of the </w:t>
      </w:r>
      <w:r w:rsidR="004C2622">
        <w:rPr>
          <w:lang w:val="en-US"/>
        </w:rPr>
        <w:t>“</w:t>
      </w:r>
      <w:r w:rsidR="00C93701">
        <w:rPr>
          <w:lang w:val="en-US"/>
        </w:rPr>
        <w:t>Chinese lie/deceit</w:t>
      </w:r>
      <w:r w:rsidR="004C2622">
        <w:rPr>
          <w:lang w:val="en-US"/>
        </w:rPr>
        <w:t>.” The concept lie/deceit evolution and its ideographic components (semantic elements, key-determinatives) testify the unique national approach of the Chinese people to language and speech ethics.</w:t>
      </w:r>
    </w:p>
    <w:p w:rsidR="006E436C" w:rsidRDefault="0075606F" w:rsidP="00653C03">
      <w:pPr>
        <w:spacing w:after="0" w:line="240" w:lineRule="auto"/>
        <w:ind w:firstLine="708"/>
        <w:jc w:val="both"/>
        <w:rPr>
          <w:lang w:val="en-US"/>
        </w:rPr>
      </w:pPr>
      <w:r>
        <w:rPr>
          <w:lang w:val="en-US"/>
        </w:rPr>
        <w:t xml:space="preserve">The idea of theoretical </w:t>
      </w:r>
      <w:r w:rsidR="00C26E2D">
        <w:rPr>
          <w:lang w:val="en-US"/>
        </w:rPr>
        <w:t>importance of studying</w:t>
      </w:r>
      <w:r>
        <w:rPr>
          <w:lang w:val="en-US"/>
        </w:rPr>
        <w:t xml:space="preserve"> ethics, stratagems of politeness, </w:t>
      </w:r>
      <w:proofErr w:type="gramStart"/>
      <w:r>
        <w:rPr>
          <w:lang w:val="en-US"/>
        </w:rPr>
        <w:t>meiotic</w:t>
      </w:r>
      <w:proofErr w:type="gramEnd"/>
      <w:r>
        <w:rPr>
          <w:lang w:val="en-US"/>
        </w:rPr>
        <w:t xml:space="preserve"> means </w:t>
      </w:r>
      <w:r w:rsidR="00C26E2D">
        <w:rPr>
          <w:lang w:val="en-US"/>
        </w:rPr>
        <w:t xml:space="preserve">in typologically different languages is extremely significant for examining the juxtaposition of truth and lie. The term “meiosis” is understood here as a lingo-pragmatic category, the aim of which is to avoid intensification of </w:t>
      </w:r>
      <w:r w:rsidR="00BF1E6C">
        <w:rPr>
          <w:lang w:val="en-US"/>
        </w:rPr>
        <w:t>axiological</w:t>
      </w:r>
      <w:r w:rsidR="00C26E2D">
        <w:rPr>
          <w:lang w:val="en-US"/>
        </w:rPr>
        <w:t xml:space="preserve"> characteristics</w:t>
      </w:r>
      <w:r w:rsidR="00BF1E6C">
        <w:rPr>
          <w:lang w:val="en-US"/>
        </w:rPr>
        <w:t xml:space="preserve"> of phenomena and speech objects, and in pragmatics it means avoidance of categorical utterances with the view to </w:t>
      </w:r>
      <w:r w:rsidR="006E436C">
        <w:rPr>
          <w:lang w:val="en-US"/>
        </w:rPr>
        <w:t>optimizing the inner monologue [</w:t>
      </w:r>
      <w:r w:rsidR="00840F15">
        <w:rPr>
          <w:lang w:val="en-US"/>
        </w:rPr>
        <w:t>18</w:t>
      </w:r>
      <w:r w:rsidR="006E436C">
        <w:rPr>
          <w:lang w:val="en-US"/>
        </w:rPr>
        <w:t>, p.335].</w:t>
      </w:r>
    </w:p>
    <w:p w:rsidR="00DC5E5E" w:rsidRDefault="006E436C" w:rsidP="00653C03">
      <w:pPr>
        <w:spacing w:after="0" w:line="240" w:lineRule="auto"/>
        <w:ind w:firstLine="708"/>
        <w:jc w:val="both"/>
        <w:rPr>
          <w:lang w:val="en-US"/>
        </w:rPr>
      </w:pPr>
      <w:r>
        <w:rPr>
          <w:lang w:val="en-US"/>
        </w:rPr>
        <w:t>The use of meiotic means in speech is determined by the principle of politeness which plays the most important role in successful speech interaction of the Chinese with one another and, especially, with foreigners. The Chinese language has a special layer of lexical means and ethical speech norms which can help, for instance, in a very delicate way, to refuse the interlocutor in complying with his request or offer.</w:t>
      </w:r>
      <w:r w:rsidR="005E637A">
        <w:rPr>
          <w:lang w:val="en-US"/>
        </w:rPr>
        <w:t xml:space="preserve"> The majority of the Chinese in response to an interlocutor’s request</w:t>
      </w:r>
      <w:r w:rsidR="00BF1E6C">
        <w:rPr>
          <w:lang w:val="en-US"/>
        </w:rPr>
        <w:t xml:space="preserve"> </w:t>
      </w:r>
      <w:r w:rsidR="005E637A">
        <w:rPr>
          <w:lang w:val="en-US"/>
        </w:rPr>
        <w:t>of something undesirable or unacc</w:t>
      </w:r>
      <w:r w:rsidR="001F6C98">
        <w:rPr>
          <w:lang w:val="en-US"/>
        </w:rPr>
        <w:t xml:space="preserve">eptable will politely say </w:t>
      </w:r>
      <w:r w:rsidR="001F6C98">
        <w:rPr>
          <w:rFonts w:hint="eastAsia"/>
          <w:lang w:val="en-US" w:eastAsia="zh-CN"/>
        </w:rPr>
        <w:t>要</w:t>
      </w:r>
      <w:r w:rsidR="00C53CB0">
        <w:rPr>
          <w:rFonts w:hint="eastAsia"/>
          <w:lang w:val="en-US" w:eastAsia="zh-CN"/>
        </w:rPr>
        <w:t>考虑一下</w:t>
      </w:r>
      <w:r w:rsidR="005E637A">
        <w:rPr>
          <w:lang w:val="en-US"/>
        </w:rPr>
        <w:t xml:space="preserve"> (We’ll have to think about it a little).</w:t>
      </w:r>
      <w:r w:rsidR="00A11927">
        <w:rPr>
          <w:lang w:val="en-US"/>
        </w:rPr>
        <w:t xml:space="preserve"> This phrase, as a matter of fact, sounds as a polite refusal to meet the request, and it is regarded by Europeans with dissatisfaction. </w:t>
      </w:r>
      <w:r w:rsidR="0075226F">
        <w:rPr>
          <w:lang w:val="en-US"/>
        </w:rPr>
        <w:t xml:space="preserve">Weak lie, disguised in an artistic form of refusal, can often be observed in modern dialogical speech: </w:t>
      </w:r>
    </w:p>
    <w:p w:rsidR="0075226F" w:rsidRPr="00C53CB0" w:rsidRDefault="00C53CB0" w:rsidP="00C53CB0">
      <w:pPr>
        <w:spacing w:after="0" w:line="240" w:lineRule="auto"/>
        <w:jc w:val="both"/>
        <w:rPr>
          <w:lang w:val="en-US" w:eastAsia="zh-CN"/>
        </w:rPr>
      </w:pPr>
      <w:r>
        <w:rPr>
          <w:rFonts w:hint="eastAsia"/>
          <w:lang w:val="en-US" w:eastAsia="zh-CN"/>
        </w:rPr>
        <w:t xml:space="preserve">            A.</w:t>
      </w:r>
      <w:r w:rsidRPr="00C53CB0">
        <w:rPr>
          <w:rFonts w:hint="eastAsia"/>
          <w:lang w:val="en-US" w:eastAsia="zh-CN"/>
        </w:rPr>
        <w:t>我想用一下你的笔记本电脑。</w:t>
      </w:r>
    </w:p>
    <w:p w:rsidR="0075226F" w:rsidRDefault="0075226F" w:rsidP="00653C03">
      <w:pPr>
        <w:spacing w:after="0" w:line="240" w:lineRule="auto"/>
        <w:ind w:firstLine="708"/>
        <w:jc w:val="both"/>
        <w:rPr>
          <w:lang w:val="en-US"/>
        </w:rPr>
      </w:pPr>
      <w:r>
        <w:rPr>
          <w:lang w:val="en-US"/>
        </w:rPr>
        <w:t>I’d like to use your computer.</w:t>
      </w:r>
    </w:p>
    <w:p w:rsidR="0075226F" w:rsidRPr="005D12DB" w:rsidRDefault="00C53CB0" w:rsidP="00653C03">
      <w:pPr>
        <w:spacing w:after="0" w:line="240" w:lineRule="auto"/>
        <w:ind w:firstLine="708"/>
        <w:jc w:val="both"/>
        <w:rPr>
          <w:lang w:val="en-US" w:eastAsia="zh-CN"/>
        </w:rPr>
      </w:pPr>
      <w:r>
        <w:rPr>
          <w:rFonts w:hint="eastAsia"/>
          <w:lang w:val="en-US" w:eastAsia="zh-CN"/>
        </w:rPr>
        <w:t xml:space="preserve"> </w:t>
      </w:r>
      <w:r>
        <w:rPr>
          <w:rFonts w:hint="eastAsia"/>
          <w:lang w:val="en-US" w:eastAsia="zh-CN"/>
        </w:rPr>
        <w:t>我下周一定借给你，如果你不急的话。</w:t>
      </w:r>
    </w:p>
    <w:p w:rsidR="0075226F" w:rsidRDefault="0075226F" w:rsidP="00653C03">
      <w:pPr>
        <w:spacing w:after="0" w:line="240" w:lineRule="auto"/>
        <w:ind w:firstLine="708"/>
        <w:jc w:val="both"/>
        <w:rPr>
          <w:lang w:val="en-US" w:eastAsia="zh-CN"/>
        </w:rPr>
      </w:pPr>
      <w:r>
        <w:rPr>
          <w:lang w:val="en-US"/>
        </w:rPr>
        <w:t>I</w:t>
      </w:r>
      <w:r w:rsidRPr="005D12DB">
        <w:rPr>
          <w:lang w:val="en-US"/>
        </w:rPr>
        <w:t>’</w:t>
      </w:r>
      <w:r>
        <w:rPr>
          <w:lang w:val="en-US"/>
        </w:rPr>
        <w:t>ll</w:t>
      </w:r>
      <w:r w:rsidRPr="005D12DB">
        <w:rPr>
          <w:lang w:val="en-US"/>
        </w:rPr>
        <w:t xml:space="preserve"> </w:t>
      </w:r>
      <w:r>
        <w:rPr>
          <w:lang w:val="en-US"/>
        </w:rPr>
        <w:t>give</w:t>
      </w:r>
      <w:r w:rsidRPr="005D12DB">
        <w:rPr>
          <w:lang w:val="en-US"/>
        </w:rPr>
        <w:t xml:space="preserve"> </w:t>
      </w:r>
      <w:r>
        <w:rPr>
          <w:lang w:val="en-US"/>
        </w:rPr>
        <w:t>it</w:t>
      </w:r>
      <w:r w:rsidRPr="005D12DB">
        <w:rPr>
          <w:lang w:val="en-US"/>
        </w:rPr>
        <w:t xml:space="preserve"> </w:t>
      </w:r>
      <w:r>
        <w:rPr>
          <w:lang w:val="en-US"/>
        </w:rPr>
        <w:t>to</w:t>
      </w:r>
      <w:r w:rsidRPr="005D12DB">
        <w:rPr>
          <w:lang w:val="en-US"/>
        </w:rPr>
        <w:t xml:space="preserve"> </w:t>
      </w:r>
      <w:r>
        <w:rPr>
          <w:lang w:val="en-US"/>
        </w:rPr>
        <w:t>you</w:t>
      </w:r>
      <w:r w:rsidRPr="005D12DB">
        <w:rPr>
          <w:lang w:val="en-US"/>
        </w:rPr>
        <w:t xml:space="preserve"> </w:t>
      </w:r>
      <w:r>
        <w:rPr>
          <w:lang w:val="en-US"/>
        </w:rPr>
        <w:t>next</w:t>
      </w:r>
      <w:r w:rsidRPr="005D12DB">
        <w:rPr>
          <w:lang w:val="en-US"/>
        </w:rPr>
        <w:t xml:space="preserve"> </w:t>
      </w:r>
      <w:r>
        <w:rPr>
          <w:lang w:val="en-US"/>
        </w:rPr>
        <w:t>week</w:t>
      </w:r>
      <w:r w:rsidRPr="005D12DB">
        <w:rPr>
          <w:lang w:val="en-US"/>
        </w:rPr>
        <w:t xml:space="preserve">. </w:t>
      </w:r>
      <w:r>
        <w:rPr>
          <w:lang w:val="en-US"/>
        </w:rPr>
        <w:t>In case you don’t need it at the moment.</w:t>
      </w:r>
    </w:p>
    <w:p w:rsidR="00BE46EE" w:rsidRPr="002338BE" w:rsidRDefault="00BE46EE" w:rsidP="00653C03">
      <w:pPr>
        <w:spacing w:after="0" w:line="240" w:lineRule="auto"/>
        <w:ind w:firstLine="708"/>
        <w:jc w:val="both"/>
        <w:rPr>
          <w:lang w:val="en-US" w:eastAsia="zh-CN"/>
        </w:rPr>
      </w:pPr>
      <w:r>
        <w:rPr>
          <w:rFonts w:hint="eastAsia"/>
          <w:lang w:val="en-US" w:eastAsia="zh-CN"/>
        </w:rPr>
        <w:t>B.</w:t>
      </w:r>
      <w:r>
        <w:rPr>
          <w:rFonts w:hint="eastAsia"/>
          <w:lang w:val="en-US" w:eastAsia="zh-CN"/>
        </w:rPr>
        <w:t>明天我请你去吃西餐。</w:t>
      </w:r>
    </w:p>
    <w:p w:rsidR="00720398" w:rsidRPr="009B11EA" w:rsidRDefault="006E79B4" w:rsidP="00653C03">
      <w:pPr>
        <w:spacing w:after="0" w:line="240" w:lineRule="auto"/>
        <w:ind w:firstLine="708"/>
        <w:jc w:val="both"/>
        <w:rPr>
          <w:lang w:val="en-US" w:eastAsia="zh-CN"/>
        </w:rPr>
      </w:pPr>
      <w:r w:rsidRPr="009B11EA">
        <w:rPr>
          <w:lang w:val="en-US" w:eastAsia="zh-CN"/>
        </w:rPr>
        <w:t>I invite you to the</w:t>
      </w:r>
      <w:r w:rsidR="00720398" w:rsidRPr="009B11EA">
        <w:rPr>
          <w:lang w:val="en-US" w:eastAsia="zh-CN"/>
        </w:rPr>
        <w:t xml:space="preserve"> European restaurant tomorrow.</w:t>
      </w:r>
    </w:p>
    <w:p w:rsidR="0075226F" w:rsidRPr="009B11EA" w:rsidRDefault="00720398" w:rsidP="00653C03">
      <w:pPr>
        <w:spacing w:after="0" w:line="240" w:lineRule="auto"/>
        <w:ind w:firstLine="708"/>
        <w:jc w:val="both"/>
        <w:rPr>
          <w:lang w:val="en-US" w:eastAsia="zh-CN"/>
        </w:rPr>
      </w:pPr>
      <w:r w:rsidRPr="009B11EA">
        <w:rPr>
          <w:rFonts w:hint="eastAsia"/>
          <w:lang w:val="en-US" w:eastAsia="zh-CN"/>
        </w:rPr>
        <w:t>太好了！非常感谢，可是明天我恐怕</w:t>
      </w:r>
      <w:r w:rsidR="00AE274F" w:rsidRPr="009B11EA">
        <w:rPr>
          <w:rFonts w:hint="eastAsia"/>
          <w:lang w:val="en-US" w:eastAsia="zh-CN"/>
        </w:rPr>
        <w:t>没时间。</w:t>
      </w:r>
    </w:p>
    <w:p w:rsidR="0075226F" w:rsidRPr="009B11EA" w:rsidRDefault="0075226F" w:rsidP="00653C03">
      <w:pPr>
        <w:spacing w:after="0" w:line="240" w:lineRule="auto"/>
        <w:ind w:firstLine="708"/>
        <w:jc w:val="both"/>
        <w:rPr>
          <w:lang w:val="en-US"/>
        </w:rPr>
      </w:pPr>
      <w:r w:rsidRPr="009B11EA">
        <w:rPr>
          <w:lang w:val="en-US"/>
        </w:rPr>
        <w:t>How nice! Great thanks, but I’m afraid I won’t have time for it tomorrow.</w:t>
      </w:r>
    </w:p>
    <w:p w:rsidR="00E1650B" w:rsidRPr="009B11EA" w:rsidRDefault="00E1650B" w:rsidP="00653C03">
      <w:pPr>
        <w:spacing w:after="0" w:line="240" w:lineRule="auto"/>
        <w:ind w:firstLine="708"/>
        <w:jc w:val="both"/>
        <w:rPr>
          <w:lang w:val="en-US"/>
        </w:rPr>
      </w:pPr>
    </w:p>
    <w:p w:rsidR="00E1650B" w:rsidRPr="009B11EA" w:rsidRDefault="0095673E" w:rsidP="00E64074">
      <w:pPr>
        <w:spacing w:after="0" w:line="240" w:lineRule="auto"/>
        <w:jc w:val="both"/>
        <w:rPr>
          <w:b/>
          <w:szCs w:val="24"/>
          <w:lang w:val="en-US"/>
        </w:rPr>
      </w:pPr>
      <w:r w:rsidRPr="009B11EA">
        <w:rPr>
          <w:b/>
          <w:szCs w:val="24"/>
          <w:lang w:val="en-US"/>
        </w:rPr>
        <w:t xml:space="preserve">3 </w:t>
      </w:r>
      <w:r w:rsidR="00E1650B" w:rsidRPr="009B11EA">
        <w:rPr>
          <w:b/>
          <w:szCs w:val="24"/>
          <w:lang w:val="en-US"/>
        </w:rPr>
        <w:t xml:space="preserve">The Concept of </w:t>
      </w:r>
      <w:r w:rsidR="00006890" w:rsidRPr="009B11EA">
        <w:rPr>
          <w:b/>
          <w:szCs w:val="24"/>
          <w:lang w:val="en-US"/>
        </w:rPr>
        <w:t xml:space="preserve">Chinese </w:t>
      </w:r>
      <w:r w:rsidR="00E1650B" w:rsidRPr="009B11EA">
        <w:rPr>
          <w:b/>
          <w:szCs w:val="24"/>
          <w:lang w:val="en-US"/>
        </w:rPr>
        <w:t>F</w:t>
      </w:r>
      <w:r w:rsidR="00E64074" w:rsidRPr="009B11EA">
        <w:rPr>
          <w:b/>
          <w:szCs w:val="24"/>
          <w:lang w:val="en-US"/>
        </w:rPr>
        <w:t>ace</w:t>
      </w:r>
      <w:r w:rsidRPr="009B11EA">
        <w:rPr>
          <w:b/>
          <w:szCs w:val="24"/>
          <w:lang w:val="en-US"/>
        </w:rPr>
        <w:t xml:space="preserve">             </w:t>
      </w:r>
    </w:p>
    <w:p w:rsidR="00E1650B" w:rsidRPr="009B11EA" w:rsidRDefault="00E1650B" w:rsidP="00653C03">
      <w:pPr>
        <w:spacing w:after="0" w:line="240" w:lineRule="auto"/>
        <w:ind w:firstLine="708"/>
        <w:jc w:val="both"/>
        <w:rPr>
          <w:b/>
          <w:sz w:val="28"/>
          <w:szCs w:val="28"/>
          <w:lang w:val="en-US"/>
        </w:rPr>
      </w:pPr>
    </w:p>
    <w:p w:rsidR="005B3A07" w:rsidRDefault="008A0541" w:rsidP="00E64074">
      <w:pPr>
        <w:spacing w:after="0" w:line="240" w:lineRule="auto"/>
        <w:jc w:val="both"/>
        <w:rPr>
          <w:lang w:val="en-US"/>
        </w:rPr>
      </w:pPr>
      <w:r>
        <w:rPr>
          <w:lang w:val="en-US"/>
        </w:rPr>
        <w:t xml:space="preserve">A somewhat specific structural-semantic variety of Chinese meiosis is the traditional concept of “face”. </w:t>
      </w:r>
      <w:r w:rsidR="00F72083">
        <w:rPr>
          <w:lang w:val="en-US"/>
        </w:rPr>
        <w:t xml:space="preserve">The Chinese language </w:t>
      </w:r>
      <w:r w:rsidR="005D12DB" w:rsidRPr="00E877D6">
        <w:rPr>
          <w:lang w:val="en-US"/>
        </w:rPr>
        <w:t xml:space="preserve">uses two different words: </w:t>
      </w:r>
      <w:proofErr w:type="spellStart"/>
      <w:r w:rsidR="005D12DB" w:rsidRPr="00E877D6">
        <w:rPr>
          <w:rStyle w:val="aa"/>
          <w:lang w:val="en-US"/>
        </w:rPr>
        <w:t>lian</w:t>
      </w:r>
      <w:proofErr w:type="spellEnd"/>
      <w:r w:rsidR="005D12DB" w:rsidRPr="00E877D6">
        <w:rPr>
          <w:lang w:val="en-US"/>
        </w:rPr>
        <w:t xml:space="preserve"> (</w:t>
      </w:r>
      <w:r w:rsidR="005D12DB">
        <w:rPr>
          <w:rFonts w:ascii="PMingLiU" w:eastAsia="PMingLiU" w:hAnsi="PMingLiU" w:cs="PMingLiU" w:hint="eastAsia"/>
        </w:rPr>
        <w:t>脸</w:t>
      </w:r>
      <w:r w:rsidR="005D12DB" w:rsidRPr="00E877D6">
        <w:rPr>
          <w:lang w:val="en-US"/>
        </w:rPr>
        <w:t xml:space="preserve">) and </w:t>
      </w:r>
      <w:proofErr w:type="spellStart"/>
      <w:r w:rsidR="00006890" w:rsidRPr="00E877D6">
        <w:rPr>
          <w:rStyle w:val="aa"/>
          <w:lang w:val="en-US"/>
        </w:rPr>
        <w:t>mian</w:t>
      </w:r>
      <w:r w:rsidR="00A471C7" w:rsidRPr="00E877D6">
        <w:rPr>
          <w:rStyle w:val="aa"/>
          <w:lang w:val="en-US"/>
        </w:rPr>
        <w:t>zi</w:t>
      </w:r>
      <w:proofErr w:type="spellEnd"/>
      <w:r w:rsidR="005D12DB" w:rsidRPr="00E877D6">
        <w:rPr>
          <w:lang w:val="en-US"/>
        </w:rPr>
        <w:t xml:space="preserve"> (</w:t>
      </w:r>
      <w:r w:rsidR="00006890">
        <w:rPr>
          <w:rFonts w:asciiTheme="minorEastAsia" w:hAnsiTheme="minorEastAsia" w:cs="MS Mincho" w:hint="eastAsia"/>
          <w:lang w:eastAsia="zh-CN"/>
        </w:rPr>
        <w:t>面子</w:t>
      </w:r>
      <w:r w:rsidR="00A471C7">
        <w:rPr>
          <w:rFonts w:ascii="MS Mincho" w:eastAsia="MS Mincho" w:hAnsi="MS Mincho" w:cs="MS Mincho"/>
          <w:lang w:val="en-US"/>
        </w:rPr>
        <w:t>).</w:t>
      </w:r>
      <w:r w:rsidR="005D12DB" w:rsidRPr="005D12DB">
        <w:rPr>
          <w:lang w:val="en-US"/>
        </w:rPr>
        <w:t xml:space="preserve"> </w:t>
      </w:r>
      <w:r w:rsidR="005D12DB">
        <w:rPr>
          <w:lang w:val="en-US"/>
        </w:rPr>
        <w:t>“</w:t>
      </w:r>
      <w:r w:rsidRPr="008A0541">
        <w:rPr>
          <w:i/>
          <w:lang w:val="en-US"/>
        </w:rPr>
        <w:t>Lian</w:t>
      </w:r>
      <w:r>
        <w:rPr>
          <w:lang w:val="en-US"/>
        </w:rPr>
        <w:t xml:space="preserve"> represents the confidence of society in the integrity of the ego’s moral character, while </w:t>
      </w:r>
      <w:proofErr w:type="spellStart"/>
      <w:r w:rsidR="00006890">
        <w:rPr>
          <w:i/>
          <w:lang w:val="en-US"/>
        </w:rPr>
        <w:t>mian</w:t>
      </w:r>
      <w:r w:rsidRPr="008A0541">
        <w:rPr>
          <w:i/>
          <w:lang w:val="en-US"/>
        </w:rPr>
        <w:t>zi</w:t>
      </w:r>
      <w:proofErr w:type="spellEnd"/>
      <w:r>
        <w:rPr>
          <w:lang w:val="en-US"/>
        </w:rPr>
        <w:t xml:space="preserve"> represents a reputation achieved </w:t>
      </w:r>
      <w:r w:rsidR="005D12DB">
        <w:rPr>
          <w:lang w:val="en-US"/>
        </w:rPr>
        <w:t>through success and ostentation</w:t>
      </w:r>
      <w:r w:rsidR="000359C6">
        <w:rPr>
          <w:lang w:val="en-US"/>
        </w:rPr>
        <w:t xml:space="preserve"> [19, p.114].</w:t>
      </w:r>
      <w:r w:rsidR="005B3A07">
        <w:rPr>
          <w:lang w:val="en-US"/>
        </w:rPr>
        <w:t xml:space="preserve"> </w:t>
      </w:r>
    </w:p>
    <w:p w:rsidR="00720775" w:rsidRDefault="00CF0A4C" w:rsidP="00653C03">
      <w:pPr>
        <w:spacing w:after="0" w:line="240" w:lineRule="auto"/>
        <w:ind w:firstLine="708"/>
        <w:jc w:val="both"/>
        <w:rPr>
          <w:lang w:val="en-US"/>
        </w:rPr>
      </w:pPr>
      <w:r>
        <w:rPr>
          <w:lang w:val="en-US"/>
        </w:rPr>
        <w:t xml:space="preserve">According to Lin </w:t>
      </w:r>
      <w:proofErr w:type="spellStart"/>
      <w:r>
        <w:rPr>
          <w:lang w:val="en-US"/>
        </w:rPr>
        <w:t>Y</w:t>
      </w:r>
      <w:r w:rsidR="000359C6">
        <w:rPr>
          <w:lang w:val="en-US"/>
        </w:rPr>
        <w:t>u</w:t>
      </w:r>
      <w:r w:rsidR="00E747FC">
        <w:rPr>
          <w:lang w:val="en-US"/>
        </w:rPr>
        <w:t>tang</w:t>
      </w:r>
      <w:proofErr w:type="spellEnd"/>
      <w:r>
        <w:rPr>
          <w:lang w:val="en-US"/>
        </w:rPr>
        <w:t>., the notion “face” cannot be translated into foreign tongues because it is something immaterial, but it is valued more highly in Chinese culture than the Constitution of the country [</w:t>
      </w:r>
      <w:r w:rsidR="00840F15">
        <w:rPr>
          <w:lang w:val="en-US"/>
        </w:rPr>
        <w:t xml:space="preserve">7, </w:t>
      </w:r>
      <w:r>
        <w:rPr>
          <w:lang w:val="en-US"/>
        </w:rPr>
        <w:t>p.190]. To get some idea of what face is</w:t>
      </w:r>
      <w:proofErr w:type="gramStart"/>
      <w:r>
        <w:rPr>
          <w:lang w:val="en-US"/>
        </w:rPr>
        <w:t>,</w:t>
      </w:r>
      <w:proofErr w:type="gramEnd"/>
      <w:r>
        <w:rPr>
          <w:lang w:val="en-US"/>
        </w:rPr>
        <w:t xml:space="preserve"> we may consult the dictionary “Perekryostok” by Z.G. Proshina. The definition gives a few variants of translation from Chinese, they are all approximate, “dignity, self-respect,</w:t>
      </w:r>
      <w:r w:rsidR="006276F0">
        <w:rPr>
          <w:lang w:val="en-US"/>
        </w:rPr>
        <w:t xml:space="preserve"> prestige, good reputation” [</w:t>
      </w:r>
      <w:r w:rsidR="00840F15">
        <w:rPr>
          <w:lang w:val="en-US"/>
        </w:rPr>
        <w:t xml:space="preserve">20, </w:t>
      </w:r>
      <w:r w:rsidR="00840F15">
        <w:rPr>
          <w:lang w:val="en-US"/>
        </w:rPr>
        <w:lastRenderedPageBreak/>
        <w:t>p.</w:t>
      </w:r>
      <w:r w:rsidR="006276F0">
        <w:rPr>
          <w:lang w:val="en-US"/>
        </w:rPr>
        <w:t xml:space="preserve">118], yet the idea is more or less clear. The Chinese need to have </w:t>
      </w:r>
      <w:r w:rsidR="00840F15">
        <w:rPr>
          <w:lang w:val="en-US"/>
        </w:rPr>
        <w:t>“</w:t>
      </w:r>
      <w:r w:rsidR="006276F0">
        <w:rPr>
          <w:lang w:val="en-US"/>
        </w:rPr>
        <w:t>face</w:t>
      </w:r>
      <w:r w:rsidR="00840F15">
        <w:rPr>
          <w:lang w:val="en-US"/>
        </w:rPr>
        <w:t>”</w:t>
      </w:r>
      <w:r w:rsidR="006276F0">
        <w:rPr>
          <w:lang w:val="en-US"/>
        </w:rPr>
        <w:t xml:space="preserve">, to preserve </w:t>
      </w:r>
      <w:r w:rsidR="00840F15">
        <w:rPr>
          <w:lang w:val="en-US"/>
        </w:rPr>
        <w:t>“</w:t>
      </w:r>
      <w:r w:rsidR="006276F0">
        <w:rPr>
          <w:lang w:val="en-US"/>
        </w:rPr>
        <w:t>face</w:t>
      </w:r>
      <w:r w:rsidR="00840F15">
        <w:rPr>
          <w:lang w:val="en-US"/>
        </w:rPr>
        <w:t>”</w:t>
      </w:r>
      <w:r w:rsidR="006276F0">
        <w:rPr>
          <w:lang w:val="en-US"/>
        </w:rPr>
        <w:t xml:space="preserve"> because only a person possessing a </w:t>
      </w:r>
      <w:r w:rsidR="00840F15">
        <w:rPr>
          <w:lang w:val="en-US"/>
        </w:rPr>
        <w:t>“</w:t>
      </w:r>
      <w:r w:rsidR="006276F0">
        <w:rPr>
          <w:lang w:val="en-US"/>
        </w:rPr>
        <w:t>face</w:t>
      </w:r>
      <w:r w:rsidR="00840F15">
        <w:rPr>
          <w:lang w:val="en-US"/>
        </w:rPr>
        <w:t>”</w:t>
      </w:r>
      <w:r w:rsidR="006276F0">
        <w:rPr>
          <w:lang w:val="en-US"/>
        </w:rPr>
        <w:t xml:space="preserve"> can have some contact and cooperation with society, </w:t>
      </w:r>
      <w:r w:rsidR="00840F15">
        <w:rPr>
          <w:lang w:val="en-US"/>
        </w:rPr>
        <w:t>“</w:t>
      </w:r>
      <w:r w:rsidR="006276F0">
        <w:rPr>
          <w:lang w:val="en-US"/>
        </w:rPr>
        <w:t>face</w:t>
      </w:r>
      <w:r w:rsidR="00840F15">
        <w:rPr>
          <w:lang w:val="en-US"/>
        </w:rPr>
        <w:t>”</w:t>
      </w:r>
      <w:r w:rsidR="006276F0">
        <w:rPr>
          <w:lang w:val="en-US"/>
        </w:rPr>
        <w:t xml:space="preserve"> becomes the most important trait of the national character [</w:t>
      </w:r>
      <w:r w:rsidR="005C09C6">
        <w:rPr>
          <w:lang w:val="en-US"/>
        </w:rPr>
        <w:t>8</w:t>
      </w:r>
      <w:r w:rsidR="006276F0">
        <w:rPr>
          <w:lang w:val="en-US"/>
        </w:rPr>
        <w:t xml:space="preserve">]. The fear of losing the </w:t>
      </w:r>
      <w:r w:rsidR="0035599A">
        <w:rPr>
          <w:lang w:val="en-US"/>
        </w:rPr>
        <w:t>“</w:t>
      </w:r>
      <w:r w:rsidR="006276F0">
        <w:rPr>
          <w:lang w:val="en-US"/>
        </w:rPr>
        <w:t>face</w:t>
      </w:r>
      <w:r w:rsidR="0035599A">
        <w:rPr>
          <w:lang w:val="en-US"/>
        </w:rPr>
        <w:t>”</w:t>
      </w:r>
      <w:r w:rsidR="006276F0">
        <w:rPr>
          <w:lang w:val="en-US"/>
        </w:rPr>
        <w:t xml:space="preserve"> is a real tragedy for a Chinese, as it is next to impossible to restore it. “Face” and “image” prevent a person from committing an indecent act</w:t>
      </w:r>
      <w:r w:rsidR="00CE1CF4">
        <w:rPr>
          <w:lang w:val="en-US"/>
        </w:rPr>
        <w:t xml:space="preserve">. The fear of losing the face makes the Chinese adhere to moral laws. </w:t>
      </w:r>
    </w:p>
    <w:p w:rsidR="00225F53" w:rsidRDefault="007B1C47" w:rsidP="00653C03">
      <w:pPr>
        <w:spacing w:after="0" w:line="240" w:lineRule="auto"/>
        <w:ind w:firstLine="708"/>
        <w:jc w:val="both"/>
        <w:rPr>
          <w:lang w:val="en-US"/>
        </w:rPr>
      </w:pPr>
      <w:r>
        <w:rPr>
          <w:lang w:val="en-US"/>
        </w:rPr>
        <w:t xml:space="preserve"> </w:t>
      </w:r>
    </w:p>
    <w:p w:rsidR="00CF0A4C" w:rsidRPr="00720775" w:rsidRDefault="0075418E" w:rsidP="00225F53">
      <w:pPr>
        <w:spacing w:after="0" w:line="240" w:lineRule="auto"/>
        <w:jc w:val="both"/>
        <w:rPr>
          <w:b/>
          <w:lang w:val="en-US"/>
        </w:rPr>
      </w:pPr>
      <w:proofErr w:type="gramStart"/>
      <w:r w:rsidRPr="00720775">
        <w:rPr>
          <w:b/>
          <w:lang w:val="en-US"/>
        </w:rPr>
        <w:t>4</w:t>
      </w:r>
      <w:proofErr w:type="gramEnd"/>
      <w:r w:rsidR="007B1C47" w:rsidRPr="00720775">
        <w:rPr>
          <w:b/>
          <w:lang w:val="en-US"/>
        </w:rPr>
        <w:t xml:space="preserve"> </w:t>
      </w:r>
      <w:r w:rsidR="00F95CC8">
        <w:rPr>
          <w:b/>
          <w:lang w:val="en-US"/>
        </w:rPr>
        <w:t xml:space="preserve">Actualization of </w:t>
      </w:r>
      <w:r w:rsidR="00720775">
        <w:rPr>
          <w:b/>
          <w:lang w:val="en-US"/>
        </w:rPr>
        <w:t>concept l</w:t>
      </w:r>
      <w:r w:rsidR="00225F53" w:rsidRPr="00720775">
        <w:rPr>
          <w:b/>
          <w:lang w:val="en-US"/>
        </w:rPr>
        <w:t xml:space="preserve">ie/deceit in modern Chinese </w:t>
      </w:r>
      <w:r w:rsidR="009B6F56" w:rsidRPr="00720775">
        <w:rPr>
          <w:b/>
          <w:lang w:val="en-US"/>
        </w:rPr>
        <w:t>discourse</w:t>
      </w:r>
    </w:p>
    <w:p w:rsidR="00720775" w:rsidRPr="00720775" w:rsidRDefault="00720775" w:rsidP="00225F53">
      <w:pPr>
        <w:spacing w:after="0" w:line="240" w:lineRule="auto"/>
        <w:jc w:val="both"/>
        <w:rPr>
          <w:b/>
          <w:lang w:val="en-US"/>
        </w:rPr>
      </w:pPr>
    </w:p>
    <w:p w:rsidR="00344E50" w:rsidRDefault="001E424F" w:rsidP="00DC12B3">
      <w:pPr>
        <w:spacing w:after="0" w:line="240" w:lineRule="auto"/>
        <w:jc w:val="both"/>
        <w:rPr>
          <w:lang w:val="en-US"/>
        </w:rPr>
      </w:pPr>
      <w:r>
        <w:rPr>
          <w:lang w:val="en-US"/>
        </w:rPr>
        <w:t xml:space="preserve">“Young” Chinese </w:t>
      </w:r>
      <w:r w:rsidR="00DC12B3">
        <w:rPr>
          <w:lang w:val="en-US"/>
        </w:rPr>
        <w:t xml:space="preserve">artistic </w:t>
      </w:r>
      <w:r w:rsidRPr="00720775">
        <w:rPr>
          <w:lang w:val="en-US"/>
        </w:rPr>
        <w:t>prose</w:t>
      </w:r>
      <w:r w:rsidR="00287533">
        <w:rPr>
          <w:lang w:val="en-US"/>
        </w:rPr>
        <w:t xml:space="preserve"> (of the XXI century)</w:t>
      </w:r>
      <w:r w:rsidR="00CE1CF4">
        <w:rPr>
          <w:lang w:val="en-US"/>
        </w:rPr>
        <w:t xml:space="preserve"> portrays its characters as people who are very careful about preserving face because “loss of face” is a real</w:t>
      </w:r>
      <w:r w:rsidR="002A6A1B">
        <w:rPr>
          <w:lang w:val="en-US"/>
        </w:rPr>
        <w:t xml:space="preserve"> disgrace. Thus the hero of </w:t>
      </w:r>
      <w:r w:rsidR="002A6A1B" w:rsidRPr="00720775">
        <w:rPr>
          <w:rFonts w:hint="eastAsia"/>
          <w:lang w:val="en-US" w:eastAsia="zh-CN"/>
        </w:rPr>
        <w:t xml:space="preserve">Jiang </w:t>
      </w:r>
      <w:r w:rsidR="002A6A1B" w:rsidRPr="00720775">
        <w:rPr>
          <w:lang w:val="en-US"/>
        </w:rPr>
        <w:t>Fe</w:t>
      </w:r>
      <w:r w:rsidR="002A6A1B" w:rsidRPr="00720775">
        <w:rPr>
          <w:rFonts w:hint="eastAsia"/>
          <w:lang w:val="en-US" w:eastAsia="zh-CN"/>
        </w:rPr>
        <w:t>ng</w:t>
      </w:r>
      <w:r w:rsidR="00CE1CF4" w:rsidRPr="00720775">
        <w:rPr>
          <w:lang w:val="en-US"/>
        </w:rPr>
        <w:t>’s</w:t>
      </w:r>
      <w:r w:rsidR="006A56C6">
        <w:rPr>
          <w:rFonts w:hint="eastAsia"/>
          <w:lang w:val="en-US" w:eastAsia="zh-CN"/>
        </w:rPr>
        <w:t xml:space="preserve"> </w:t>
      </w:r>
      <w:proofErr w:type="gramStart"/>
      <w:r w:rsidR="006A56C6">
        <w:rPr>
          <w:rFonts w:hint="eastAsia"/>
          <w:lang w:val="en-US" w:eastAsia="zh-CN"/>
        </w:rPr>
        <w:t>(</w:t>
      </w:r>
      <w:r w:rsidR="00CE1CF4">
        <w:rPr>
          <w:lang w:val="en-US"/>
        </w:rPr>
        <w:t xml:space="preserve"> </w:t>
      </w:r>
      <w:r w:rsidR="006A56C6">
        <w:rPr>
          <w:rFonts w:hint="eastAsia"/>
          <w:lang w:val="en-US" w:eastAsia="zh-CN"/>
        </w:rPr>
        <w:t>蒋峰</w:t>
      </w:r>
      <w:proofErr w:type="gramEnd"/>
      <w:r w:rsidR="006A56C6">
        <w:rPr>
          <w:rFonts w:hint="eastAsia"/>
          <w:lang w:val="en-US" w:eastAsia="zh-CN"/>
        </w:rPr>
        <w:t>)</w:t>
      </w:r>
      <w:r w:rsidR="009B6F56" w:rsidRPr="009B6F56">
        <w:rPr>
          <w:lang w:val="en-US" w:eastAsia="zh-CN"/>
        </w:rPr>
        <w:t xml:space="preserve"> </w:t>
      </w:r>
      <w:r w:rsidR="00CE1CF4">
        <w:rPr>
          <w:lang w:val="en-US"/>
        </w:rPr>
        <w:t>story “</w:t>
      </w:r>
      <w:r w:rsidR="0035599A">
        <w:rPr>
          <w:lang w:val="en-US"/>
        </w:rPr>
        <w:t>Dumb Man</w:t>
      </w:r>
      <w:r w:rsidR="00CE1CF4">
        <w:rPr>
          <w:lang w:val="en-US"/>
        </w:rPr>
        <w:t xml:space="preserve">” </w:t>
      </w:r>
      <w:r w:rsidR="00BC4D7F">
        <w:rPr>
          <w:lang w:val="en-US"/>
        </w:rPr>
        <w:t xml:space="preserve">for a long time conceals the fact that he has stolen the money in order to give his stepson a chance to study at a university, thus he preserved his </w:t>
      </w:r>
      <w:r w:rsidR="005C09C6">
        <w:rPr>
          <w:lang w:val="en-US"/>
        </w:rPr>
        <w:t>“</w:t>
      </w:r>
      <w:r w:rsidR="00BC4D7F">
        <w:rPr>
          <w:lang w:val="en-US"/>
        </w:rPr>
        <w:t>face</w:t>
      </w:r>
      <w:r w:rsidR="005C09C6">
        <w:rPr>
          <w:lang w:val="en-US"/>
        </w:rPr>
        <w:t>”</w:t>
      </w:r>
      <w:r w:rsidR="00BC4D7F">
        <w:rPr>
          <w:lang w:val="en-US"/>
        </w:rPr>
        <w:t xml:space="preserve"> in the eyes of his stepson</w:t>
      </w:r>
      <w:r w:rsidR="00A26002">
        <w:rPr>
          <w:lang w:val="en-US"/>
        </w:rPr>
        <w:t xml:space="preserve">. He recognized the fact many years later when the awe was behind, since the stepson had already got higher education, and the only disappointment of the stepfather was that the boy did not go abroad to get further education </w:t>
      </w:r>
      <w:r w:rsidR="00344E50">
        <w:rPr>
          <w:lang w:val="en-US"/>
        </w:rPr>
        <w:t>He does not claim respect or deference</w:t>
      </w:r>
      <w:r w:rsidR="00344E50" w:rsidRPr="00344E50">
        <w:rPr>
          <w:lang w:val="en-US"/>
        </w:rPr>
        <w:t xml:space="preserve"> </w:t>
      </w:r>
      <w:r w:rsidR="00344E50">
        <w:rPr>
          <w:lang w:val="en-US"/>
        </w:rPr>
        <w:t>for himself from</w:t>
      </w:r>
      <w:r w:rsidR="00344E50" w:rsidRPr="00344E50">
        <w:rPr>
          <w:lang w:val="en-US"/>
        </w:rPr>
        <w:t xml:space="preserve"> </w:t>
      </w:r>
      <w:r w:rsidR="00344E50">
        <w:rPr>
          <w:lang w:val="en-US"/>
        </w:rPr>
        <w:t>others, the kind</w:t>
      </w:r>
      <w:r w:rsidR="00344E50" w:rsidRPr="00344E50">
        <w:rPr>
          <w:lang w:val="en-US"/>
        </w:rPr>
        <w:t xml:space="preserve"> </w:t>
      </w:r>
      <w:r w:rsidR="00344E50">
        <w:rPr>
          <w:lang w:val="en-US"/>
        </w:rPr>
        <w:t>attitude of his stepson during the last meeti</w:t>
      </w:r>
      <w:r w:rsidR="002A0929">
        <w:rPr>
          <w:lang w:val="en-US"/>
        </w:rPr>
        <w:t>ng augments his social position [</w:t>
      </w:r>
      <w:r w:rsidR="00424ED5">
        <w:rPr>
          <w:lang w:val="en-US"/>
        </w:rPr>
        <w:t>21</w:t>
      </w:r>
      <w:r w:rsidR="002A0929">
        <w:rPr>
          <w:lang w:val="en-US"/>
        </w:rPr>
        <w:t>].</w:t>
      </w:r>
      <w:r w:rsidR="002A0929" w:rsidRPr="00CD622F">
        <w:rPr>
          <w:lang w:val="en-US"/>
        </w:rPr>
        <w:t xml:space="preserve"> </w:t>
      </w:r>
      <w:r w:rsidR="00CE1A70">
        <w:rPr>
          <w:lang w:val="en-US"/>
        </w:rPr>
        <w:t xml:space="preserve">Thus the noble aim of the stepfather justifies his misdemeanor, his lie about the money, his deceitful way of getting it, and the </w:t>
      </w:r>
      <w:r w:rsidR="005C09C6">
        <w:rPr>
          <w:lang w:val="en-US"/>
        </w:rPr>
        <w:t>“</w:t>
      </w:r>
      <w:r w:rsidR="00CE1A70">
        <w:rPr>
          <w:lang w:val="en-US"/>
        </w:rPr>
        <w:t>face</w:t>
      </w:r>
      <w:r w:rsidR="005C09C6">
        <w:rPr>
          <w:lang w:val="en-US"/>
        </w:rPr>
        <w:t>”</w:t>
      </w:r>
      <w:r w:rsidR="00CE1A70">
        <w:rPr>
          <w:lang w:val="en-US"/>
        </w:rPr>
        <w:t xml:space="preserve"> is not lost in the stepson’s eyes.</w:t>
      </w:r>
      <w:r w:rsidR="00344E50">
        <w:rPr>
          <w:lang w:val="en-US"/>
        </w:rPr>
        <w:t xml:space="preserve"> </w:t>
      </w:r>
    </w:p>
    <w:p w:rsidR="00E1650B" w:rsidRDefault="00E1650B" w:rsidP="009B6F56">
      <w:pPr>
        <w:spacing w:after="0" w:line="240" w:lineRule="auto"/>
        <w:ind w:firstLine="709"/>
        <w:jc w:val="both"/>
        <w:rPr>
          <w:lang w:val="en-US"/>
        </w:rPr>
      </w:pPr>
      <w:r>
        <w:rPr>
          <w:lang w:val="en-US"/>
        </w:rPr>
        <w:t xml:space="preserve">In </w:t>
      </w:r>
      <w:proofErr w:type="gramStart"/>
      <w:r>
        <w:rPr>
          <w:lang w:val="en-US"/>
        </w:rPr>
        <w:t>reality</w:t>
      </w:r>
      <w:proofErr w:type="gramEnd"/>
      <w:r>
        <w:rPr>
          <w:lang w:val="en-US"/>
        </w:rPr>
        <w:t xml:space="preserve"> the attitude of the Chinese to l</w:t>
      </w:r>
      <w:r w:rsidR="00CD622F">
        <w:rPr>
          <w:lang w:val="en-US"/>
        </w:rPr>
        <w:t>ie</w:t>
      </w:r>
      <w:r>
        <w:rPr>
          <w:lang w:val="en-US"/>
        </w:rPr>
        <w:t>/deceit should be examined in a wider s</w:t>
      </w:r>
      <w:r w:rsidR="00CF0A4C">
        <w:rPr>
          <w:lang w:val="en-US"/>
        </w:rPr>
        <w:t>ense</w:t>
      </w:r>
      <w:r>
        <w:rPr>
          <w:lang w:val="en-US"/>
        </w:rPr>
        <w:t>, from the viewpoint of ethical norms and values that have been worked out in China throughout its centuries-old history taking into account the latest achievements in philosophy, psychology and linguistics.</w:t>
      </w:r>
      <w:r w:rsidR="00DA3A12" w:rsidRPr="00DA3A12">
        <w:rPr>
          <w:lang w:val="en-US"/>
        </w:rPr>
        <w:t xml:space="preserve"> </w:t>
      </w:r>
      <w:r w:rsidR="00DA3A12">
        <w:rPr>
          <w:lang w:val="en-US"/>
        </w:rPr>
        <w:t>If Russians consider telling the truth as dignified behaviour because any lie is a sin, the Chinese regard it as naivety, weakness, tender-mindedness, folly. They do everything in their power in order to preserve their face. Lin</w:t>
      </w:r>
      <w:r w:rsidR="00DA3A12" w:rsidRPr="00DA3A12">
        <w:rPr>
          <w:lang w:val="en-US"/>
        </w:rPr>
        <w:t xml:space="preserve"> </w:t>
      </w:r>
      <w:r w:rsidR="00DA3A12">
        <w:rPr>
          <w:lang w:val="en-US"/>
        </w:rPr>
        <w:t>Y</w:t>
      </w:r>
      <w:r w:rsidR="005C09C6">
        <w:rPr>
          <w:lang w:val="en-US"/>
        </w:rPr>
        <w:t>u</w:t>
      </w:r>
      <w:r w:rsidR="00F50FD4">
        <w:rPr>
          <w:lang w:val="en-US"/>
        </w:rPr>
        <w:t>ytan</w:t>
      </w:r>
      <w:r w:rsidR="00DA3A12" w:rsidRPr="00DA3A12">
        <w:rPr>
          <w:lang w:val="en-US"/>
        </w:rPr>
        <w:t xml:space="preserve"> </w:t>
      </w:r>
      <w:r w:rsidR="003D3902">
        <w:rPr>
          <w:lang w:val="en-US"/>
        </w:rPr>
        <w:t>w</w:t>
      </w:r>
      <w:r w:rsidR="00DA3A12">
        <w:rPr>
          <w:lang w:val="en-US"/>
        </w:rPr>
        <w:t xml:space="preserve">arns that Chinese lie/deceit </w:t>
      </w:r>
      <w:proofErr w:type="gramStart"/>
      <w:r w:rsidR="00DA3A12">
        <w:rPr>
          <w:lang w:val="en-US"/>
        </w:rPr>
        <w:t>should not be understood</w:t>
      </w:r>
      <w:proofErr w:type="gramEnd"/>
      <w:r w:rsidR="00DA3A12">
        <w:rPr>
          <w:lang w:val="en-US"/>
        </w:rPr>
        <w:t xml:space="preserve"> in the same way as in the West</w:t>
      </w:r>
      <w:r w:rsidR="00CD622F">
        <w:rPr>
          <w:lang w:val="en-US"/>
        </w:rPr>
        <w:t>,</w:t>
      </w:r>
      <w:r w:rsidR="00DA3A12">
        <w:rPr>
          <w:lang w:val="en-US"/>
        </w:rPr>
        <w:t xml:space="preserve"> from</w:t>
      </w:r>
      <w:r w:rsidR="00DA3A12" w:rsidRPr="00DA3A12">
        <w:rPr>
          <w:lang w:val="en-US"/>
        </w:rPr>
        <w:t xml:space="preserve"> </w:t>
      </w:r>
      <w:r w:rsidR="003D3902">
        <w:rPr>
          <w:lang w:val="en-US"/>
        </w:rPr>
        <w:t>the standpoint of correlation between philosophic categories of a personality and society in European and Far-Eastern cultures. N.A. Spe</w:t>
      </w:r>
      <w:r w:rsidR="00313B8B">
        <w:rPr>
          <w:rFonts w:cs="Times New Roman"/>
          <w:lang w:val="en-US"/>
        </w:rPr>
        <w:t>sh</w:t>
      </w:r>
      <w:r w:rsidR="003D3902">
        <w:rPr>
          <w:lang w:val="en-US"/>
        </w:rPr>
        <w:t xml:space="preserve">nev draws our attention to the fact that a personality is a historical category that has values, motifs, goals and a cultural </w:t>
      </w:r>
      <w:r w:rsidR="009A6EB9">
        <w:rPr>
          <w:lang w:val="en-US"/>
        </w:rPr>
        <w:t>identity; the social-psychological model of his/her behaviour is estimated quite differently in Europe and in China [</w:t>
      </w:r>
      <w:r w:rsidR="005C09C6">
        <w:rPr>
          <w:lang w:val="en-US"/>
        </w:rPr>
        <w:t>8, p.</w:t>
      </w:r>
      <w:r w:rsidR="009A6EB9">
        <w:rPr>
          <w:lang w:val="en-US"/>
        </w:rPr>
        <w:t xml:space="preserve">17]. </w:t>
      </w:r>
    </w:p>
    <w:p w:rsidR="002A0929" w:rsidRPr="004C1274" w:rsidRDefault="002A0929" w:rsidP="009B6F56">
      <w:pPr>
        <w:spacing w:after="0" w:line="240" w:lineRule="auto"/>
        <w:ind w:firstLine="709"/>
        <w:jc w:val="both"/>
        <w:rPr>
          <w:rFonts w:cs="Times New Roman"/>
          <w:lang w:val="en-US"/>
        </w:rPr>
      </w:pPr>
      <w:r>
        <w:rPr>
          <w:lang w:val="en-US"/>
        </w:rPr>
        <w:t>In the context of the aforementioned the European model of a personality’s behaviour is strictly understood as a wholesome axiological system, while diffuseness and dimness of the Chinese “I” can be regarded by the Europeans as a sign of amorality and sickness of a person. On the contrary, against the background of Chinese culture a personality is always</w:t>
      </w:r>
      <w:r w:rsidR="00895CEF">
        <w:rPr>
          <w:lang w:val="en-US"/>
        </w:rPr>
        <w:t xml:space="preserve"> valued as “multitude, aggregate of different values – a debt to society, parents, and family, to oneself” [</w:t>
      </w:r>
      <w:r w:rsidR="005C09C6">
        <w:rPr>
          <w:lang w:val="en-US"/>
        </w:rPr>
        <w:t>8</w:t>
      </w:r>
      <w:r w:rsidR="00895CEF">
        <w:rPr>
          <w:rFonts w:cs="Times New Roman"/>
          <w:lang w:val="en-US"/>
        </w:rPr>
        <w:t>, p. 18].</w:t>
      </w:r>
    </w:p>
    <w:p w:rsidR="00E4794F" w:rsidRDefault="00E4794F" w:rsidP="00653C03">
      <w:pPr>
        <w:spacing w:after="0" w:line="240" w:lineRule="auto"/>
        <w:ind w:firstLine="708"/>
        <w:jc w:val="both"/>
        <w:rPr>
          <w:rFonts w:cs="Times New Roman"/>
          <w:lang w:val="en-US"/>
        </w:rPr>
      </w:pPr>
      <w:r>
        <w:rPr>
          <w:rFonts w:cs="Times New Roman"/>
          <w:lang w:val="en-US"/>
        </w:rPr>
        <w:t>It is well known that unlike Europeans the</w:t>
      </w:r>
      <w:r w:rsidR="00821378">
        <w:rPr>
          <w:rFonts w:cs="Times New Roman"/>
          <w:lang w:val="en-US"/>
        </w:rPr>
        <w:t xml:space="preserve"> Chinese are more introverted, i</w:t>
      </w:r>
      <w:r>
        <w:rPr>
          <w:rFonts w:cs="Times New Roman"/>
          <w:lang w:val="en-US"/>
        </w:rPr>
        <w:t xml:space="preserve">nner-looking. For them this valuable trait is historically and philosophically justified. </w:t>
      </w:r>
      <w:r w:rsidR="00821378">
        <w:rPr>
          <w:rFonts w:cs="Times New Roman"/>
          <w:lang w:val="en-US"/>
        </w:rPr>
        <w:t xml:space="preserve">The Chinese have been noted for a long time to avoid categorical judgements about people and in rare cases when they allow themselves to make critical remarks, they do not convey them openly. This specific character of the Chinese </w:t>
      </w:r>
      <w:r w:rsidR="00FD4B4B">
        <w:rPr>
          <w:rFonts w:cs="Times New Roman"/>
          <w:lang w:val="en-US"/>
        </w:rPr>
        <w:t>explains also the priority of such an important category as st</w:t>
      </w:r>
      <w:r w:rsidR="00821378">
        <w:rPr>
          <w:rFonts w:cs="Times New Roman"/>
          <w:lang w:val="en-US"/>
        </w:rPr>
        <w:t>ratagemic thinking</w:t>
      </w:r>
      <w:r w:rsidR="00FD4B4B">
        <w:rPr>
          <w:rFonts w:cs="Times New Roman"/>
          <w:lang w:val="en-US"/>
        </w:rPr>
        <w:t xml:space="preserve">. According to some scholars, “three standard reactions are common for the Chinese recipients during polls: they </w:t>
      </w:r>
      <w:r w:rsidR="000522A2">
        <w:rPr>
          <w:rFonts w:cs="Times New Roman"/>
          <w:lang w:val="en-US"/>
        </w:rPr>
        <w:t>try to envisage the answer you expect from them; they steer a middle course (find the golden mean); give an evasive answer” [</w:t>
      </w:r>
      <w:r w:rsidR="005C09C6">
        <w:rPr>
          <w:rFonts w:cs="Times New Roman"/>
          <w:lang w:val="en-US"/>
        </w:rPr>
        <w:t>8, p.</w:t>
      </w:r>
      <w:r w:rsidR="000522A2">
        <w:rPr>
          <w:rFonts w:cs="Times New Roman"/>
          <w:lang w:val="en-US"/>
        </w:rPr>
        <w:t>10].</w:t>
      </w:r>
      <w:r w:rsidR="00720775">
        <w:rPr>
          <w:rFonts w:cs="Times New Roman"/>
          <w:lang w:val="en-US"/>
        </w:rPr>
        <w:t xml:space="preserve">  </w:t>
      </w:r>
      <w:r w:rsidR="0044780C">
        <w:rPr>
          <w:rFonts w:cs="Times New Roman"/>
          <w:lang w:val="en-US"/>
        </w:rPr>
        <w:t xml:space="preserve"> </w:t>
      </w:r>
    </w:p>
    <w:p w:rsidR="000522A2" w:rsidRDefault="000522A2" w:rsidP="00653C03">
      <w:pPr>
        <w:spacing w:after="0" w:line="240" w:lineRule="auto"/>
        <w:ind w:firstLine="708"/>
        <w:jc w:val="both"/>
        <w:rPr>
          <w:rFonts w:cs="Times New Roman"/>
          <w:lang w:val="en-US"/>
        </w:rPr>
      </w:pPr>
      <w:r>
        <w:rPr>
          <w:rFonts w:cs="Times New Roman"/>
          <w:lang w:val="en-US"/>
        </w:rPr>
        <w:t xml:space="preserve">The material for research was taken from the selected stories of young Chinese authors who published their works at the beginning of the XXI century. Complex analysis was conducted with due consideration of different </w:t>
      </w:r>
      <w:r w:rsidR="00704181">
        <w:rPr>
          <w:rFonts w:cs="Times New Roman"/>
          <w:lang w:val="en-US"/>
        </w:rPr>
        <w:t>branches of knowledge: linguoculturology, cognitive and gender linguistics, psycholinguistics. The methodology includes the survey of corresponding articles in Chinese etymological and definition dictionaries, the study of literary characters’ false utterances in dialogical discourses, the analysis of the author’s commentaries within hermeneutical approach as well as the theory of indirect communication.</w:t>
      </w:r>
    </w:p>
    <w:p w:rsidR="004C1274" w:rsidRPr="00033A05" w:rsidRDefault="005B6380" w:rsidP="00653C03">
      <w:pPr>
        <w:spacing w:after="0" w:line="240" w:lineRule="auto"/>
        <w:ind w:firstLine="708"/>
        <w:jc w:val="both"/>
        <w:rPr>
          <w:rFonts w:eastAsia="SimSun" w:cs="Times New Roman"/>
          <w:szCs w:val="24"/>
          <w:lang w:val="en-US" w:eastAsia="zh-CN"/>
        </w:rPr>
      </w:pPr>
      <w:r>
        <w:rPr>
          <w:rFonts w:cs="Times New Roman"/>
          <w:lang w:val="en-US"/>
        </w:rPr>
        <w:lastRenderedPageBreak/>
        <w:t>Young Chinese</w:t>
      </w:r>
      <w:r w:rsidR="009B6F56">
        <w:rPr>
          <w:rFonts w:cs="Times New Roman"/>
          <w:lang w:val="en-US"/>
        </w:rPr>
        <w:t xml:space="preserve"> discourse</w:t>
      </w:r>
      <w:r>
        <w:rPr>
          <w:rFonts w:cs="Times New Roman"/>
          <w:lang w:val="en-US"/>
        </w:rPr>
        <w:t xml:space="preserve"> is strongly influenced by Western literature and that of the United </w:t>
      </w:r>
      <w:r w:rsidRPr="005C09C6">
        <w:rPr>
          <w:rFonts w:cs="Times New Roman"/>
          <w:lang w:val="en-US"/>
        </w:rPr>
        <w:t>States of America. This is not surprising because many of the young writers studied abroad,</w:t>
      </w:r>
      <w:r>
        <w:rPr>
          <w:rFonts w:cs="Times New Roman"/>
          <w:lang w:val="en-US"/>
        </w:rPr>
        <w:t xml:space="preserve"> assimilated different views of life, so they endowed the characters of their stories with pro-Western qualities</w:t>
      </w:r>
      <w:r w:rsidR="00774061">
        <w:rPr>
          <w:rFonts w:cs="Times New Roman"/>
          <w:lang w:val="en-US"/>
        </w:rPr>
        <w:t xml:space="preserve">: a wish to make a successful career by all means, an intention to build a better house than that of the neighbor, a will to change wives and have mistresses or lovers, an ability to lie manipulate the lives of other people in order to make a career of their own. </w:t>
      </w:r>
      <w:r w:rsidR="00DC5E5E" w:rsidRPr="00DA3A12">
        <w:rPr>
          <w:rFonts w:eastAsia="SimSun" w:cs="Times New Roman"/>
          <w:szCs w:val="24"/>
          <w:lang w:val="en-US" w:eastAsia="zh-CN"/>
        </w:rPr>
        <w:t xml:space="preserve"> </w:t>
      </w:r>
    </w:p>
    <w:p w:rsidR="00C26E2D" w:rsidRDefault="004C1274"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 xml:space="preserve">The main character of </w:t>
      </w:r>
      <w:r w:rsidRPr="00720775">
        <w:rPr>
          <w:rFonts w:eastAsia="SimSun" w:cs="Times New Roman"/>
          <w:szCs w:val="24"/>
          <w:lang w:val="en-US" w:eastAsia="zh-CN"/>
        </w:rPr>
        <w:t xml:space="preserve">Nan </w:t>
      </w:r>
      <w:proofErr w:type="spellStart"/>
      <w:r w:rsidRPr="00720775">
        <w:rPr>
          <w:rFonts w:eastAsia="SimSun" w:cs="Times New Roman"/>
          <w:szCs w:val="24"/>
          <w:lang w:val="en-US" w:eastAsia="zh-CN"/>
        </w:rPr>
        <w:t>Fei</w:t>
      </w:r>
      <w:r w:rsidR="001E692C" w:rsidRPr="00720775">
        <w:rPr>
          <w:rFonts w:eastAsia="SimSun" w:cs="Times New Roman"/>
          <w:szCs w:val="24"/>
          <w:lang w:val="en-US" w:eastAsia="zh-CN"/>
        </w:rPr>
        <w:t>yan’s</w:t>
      </w:r>
      <w:proofErr w:type="spellEnd"/>
      <w:r w:rsidR="006A56C6" w:rsidRPr="00720775">
        <w:rPr>
          <w:rFonts w:eastAsia="SimSun" w:cs="Times New Roman"/>
          <w:szCs w:val="24"/>
          <w:lang w:val="en-US" w:eastAsia="zh-CN"/>
        </w:rPr>
        <w:t xml:space="preserve"> (</w:t>
      </w:r>
      <w:r w:rsidR="006A56C6" w:rsidRPr="00720775">
        <w:rPr>
          <w:rFonts w:eastAsia="SimSun" w:cs="Times New Roman" w:hint="eastAsia"/>
          <w:szCs w:val="24"/>
          <w:lang w:val="en-US" w:eastAsia="zh-CN"/>
        </w:rPr>
        <w:t>南飞雁</w:t>
      </w:r>
      <w:r w:rsidR="006A56C6" w:rsidRPr="00720775">
        <w:rPr>
          <w:rFonts w:eastAsia="SimSun" w:cs="Times New Roman"/>
          <w:szCs w:val="24"/>
          <w:lang w:val="en-US" w:eastAsia="zh-CN"/>
        </w:rPr>
        <w:t>)</w:t>
      </w:r>
      <w:r w:rsidR="001E692C" w:rsidRPr="00720775">
        <w:rPr>
          <w:rFonts w:eastAsia="SimSun" w:cs="Times New Roman"/>
          <w:szCs w:val="24"/>
          <w:lang w:val="en-US" w:eastAsia="zh-CN"/>
        </w:rPr>
        <w:t xml:space="preserve"> story</w:t>
      </w:r>
      <w:r w:rsidR="00DC5E5E" w:rsidRPr="00720775">
        <w:rPr>
          <w:rFonts w:eastAsia="SimSun" w:cs="Times New Roman"/>
          <w:szCs w:val="24"/>
          <w:lang w:val="en-US" w:eastAsia="zh-CN"/>
        </w:rPr>
        <w:t xml:space="preserve"> </w:t>
      </w:r>
      <w:r w:rsidR="001E692C" w:rsidRPr="00720775">
        <w:rPr>
          <w:rFonts w:eastAsia="SimSun" w:cs="Times New Roman"/>
          <w:szCs w:val="24"/>
          <w:lang w:val="en-US" w:eastAsia="zh-CN"/>
        </w:rPr>
        <w:t>“Red Wine”</w:t>
      </w:r>
      <w:r w:rsidR="006A56C6" w:rsidRPr="00720775">
        <w:rPr>
          <w:rFonts w:eastAsia="SimSun" w:cs="Times New Roman" w:hint="eastAsia"/>
          <w:szCs w:val="24"/>
          <w:lang w:val="en-US" w:eastAsia="zh-CN"/>
        </w:rPr>
        <w:t xml:space="preserve"> </w:t>
      </w:r>
      <w:r w:rsidR="006A56C6" w:rsidRPr="00720775">
        <w:rPr>
          <w:rFonts w:eastAsia="SimSun" w:cs="Times New Roman"/>
          <w:szCs w:val="24"/>
          <w:lang w:val="en-US" w:eastAsia="zh-CN"/>
        </w:rPr>
        <w:t>(</w:t>
      </w:r>
      <w:r w:rsidR="006A56C6" w:rsidRPr="00720775">
        <w:rPr>
          <w:rFonts w:eastAsia="SimSun" w:cs="Times New Roman" w:hint="eastAsia"/>
          <w:szCs w:val="24"/>
          <w:lang w:val="en-US" w:eastAsia="zh-CN"/>
        </w:rPr>
        <w:t>红酒</w:t>
      </w:r>
      <w:r w:rsidR="006A56C6" w:rsidRPr="00720775">
        <w:rPr>
          <w:rFonts w:eastAsia="SimSun" w:cs="Times New Roman"/>
          <w:szCs w:val="24"/>
          <w:lang w:val="en-US" w:eastAsia="zh-CN"/>
        </w:rPr>
        <w:t>)</w:t>
      </w:r>
      <w:r w:rsidR="006A56C6">
        <w:rPr>
          <w:rFonts w:eastAsia="SimSun" w:cs="Times New Roman"/>
          <w:szCs w:val="24"/>
          <w:lang w:val="en-US" w:eastAsia="zh-CN"/>
        </w:rPr>
        <w:t xml:space="preserve"> Jian</w:t>
      </w:r>
      <w:r w:rsidR="001E692C">
        <w:rPr>
          <w:rFonts w:eastAsia="SimSun" w:cs="Times New Roman"/>
          <w:szCs w:val="24"/>
          <w:lang w:val="en-US" w:eastAsia="zh-CN"/>
        </w:rPr>
        <w:t xml:space="preserve"> Fangping is a real work addict, and when it comes to the choice between the beloved girl and career, he chooses the latter. He came to this difficult decision when he heard a lie from his</w:t>
      </w:r>
      <w:r w:rsidR="00A206FE">
        <w:rPr>
          <w:rFonts w:eastAsia="SimSun" w:cs="Times New Roman"/>
          <w:szCs w:val="24"/>
          <w:lang w:val="en-US" w:eastAsia="zh-CN"/>
        </w:rPr>
        <w:t xml:space="preserve"> love mate</w:t>
      </w:r>
      <w:r w:rsidR="0083085A">
        <w:rPr>
          <w:rFonts w:eastAsia="SimSun" w:cs="Times New Roman"/>
          <w:szCs w:val="24"/>
          <w:lang w:val="en-US" w:eastAsia="zh-CN"/>
        </w:rPr>
        <w:t xml:space="preserve"> named Shen Ina.</w:t>
      </w:r>
      <w:r w:rsidR="00DC5E5E" w:rsidRPr="00DA3A12">
        <w:rPr>
          <w:rFonts w:eastAsia="SimSun" w:cs="Times New Roman"/>
          <w:szCs w:val="24"/>
          <w:lang w:val="en-US" w:eastAsia="zh-CN"/>
        </w:rPr>
        <w:t xml:space="preserve"> </w:t>
      </w:r>
      <w:r w:rsidR="0083085A">
        <w:rPr>
          <w:rFonts w:eastAsia="SimSun" w:cs="Times New Roman"/>
          <w:szCs w:val="24"/>
          <w:lang w:val="en-US" w:eastAsia="zh-CN"/>
        </w:rPr>
        <w:t>Jiang Fangping was greatly in love with this girl, faithful to her and wished with all his heart to marry her. But her mother was dead against her daughter’s marrying a forty-year-old man</w:t>
      </w:r>
      <w:r w:rsidR="00E41642">
        <w:rPr>
          <w:rFonts w:eastAsia="SimSun" w:cs="Times New Roman"/>
          <w:szCs w:val="24"/>
          <w:lang w:val="en-US" w:eastAsia="zh-CN"/>
        </w:rPr>
        <w:t>, thinking that he was too busy making his career. I</w:t>
      </w:r>
      <w:r w:rsidR="0005443C">
        <w:rPr>
          <w:rFonts w:eastAsia="SimSun" w:cs="Times New Roman"/>
          <w:szCs w:val="24"/>
          <w:lang w:val="en-US" w:eastAsia="zh-CN"/>
        </w:rPr>
        <w:t>n the situation described Jian</w:t>
      </w:r>
      <w:r w:rsidR="0005443C">
        <w:rPr>
          <w:rFonts w:eastAsia="SimSun" w:cs="Times New Roman" w:hint="eastAsia"/>
          <w:szCs w:val="24"/>
          <w:lang w:val="en-US" w:eastAsia="zh-CN"/>
        </w:rPr>
        <w:t xml:space="preserve"> </w:t>
      </w:r>
      <w:r w:rsidR="00E41642">
        <w:rPr>
          <w:rFonts w:eastAsia="SimSun" w:cs="Times New Roman"/>
          <w:szCs w:val="24"/>
          <w:lang w:val="en-US" w:eastAsia="zh-CN"/>
        </w:rPr>
        <w:t xml:space="preserve">Fangping sees from the window of his car the girl’s mother leaving the house of her daughter together with </w:t>
      </w:r>
      <w:r w:rsidR="0005443C">
        <w:rPr>
          <w:rFonts w:eastAsia="SimSun" w:cs="Times New Roman"/>
          <w:szCs w:val="24"/>
          <w:lang w:val="en-US" w:eastAsia="zh-CN"/>
        </w:rPr>
        <w:t xml:space="preserve">the former boyfriend of Shen </w:t>
      </w:r>
      <w:r w:rsidR="0005443C">
        <w:rPr>
          <w:rFonts w:eastAsia="SimSun" w:cs="Times New Roman" w:hint="eastAsia"/>
          <w:szCs w:val="24"/>
          <w:lang w:val="en-US" w:eastAsia="zh-CN"/>
        </w:rPr>
        <w:t>Ying</w:t>
      </w:r>
      <w:r w:rsidR="00E41642">
        <w:rPr>
          <w:rFonts w:eastAsia="SimSun" w:cs="Times New Roman"/>
          <w:szCs w:val="24"/>
          <w:lang w:val="en-US" w:eastAsia="zh-CN"/>
        </w:rPr>
        <w:t xml:space="preserve">, who was a young and perspective teacher of a higher school. He watched them “sweetly parting after which the </w:t>
      </w:r>
      <w:r w:rsidR="00CF448A">
        <w:rPr>
          <w:rFonts w:eastAsia="SimSun" w:cs="Times New Roman"/>
          <w:szCs w:val="24"/>
          <w:lang w:val="en-US" w:eastAsia="zh-CN"/>
        </w:rPr>
        <w:t>young man took a bus and the girl’s mothe</w:t>
      </w:r>
      <w:r w:rsidR="005A280E">
        <w:rPr>
          <w:rFonts w:eastAsia="SimSun" w:cs="Times New Roman"/>
          <w:szCs w:val="24"/>
          <w:lang w:val="en-US" w:eastAsia="zh-CN"/>
        </w:rPr>
        <w:t xml:space="preserve">r joined the queue to buy </w:t>
      </w:r>
      <w:proofErr w:type="spellStart"/>
      <w:r w:rsidR="005A280E">
        <w:rPr>
          <w:rFonts w:eastAsia="SimSun" w:cs="Times New Roman"/>
          <w:szCs w:val="24"/>
          <w:lang w:val="en-US" w:eastAsia="zh-CN"/>
        </w:rPr>
        <w:t>y</w:t>
      </w:r>
      <w:r w:rsidR="0005443C">
        <w:rPr>
          <w:rFonts w:eastAsia="SimSun" w:cs="Times New Roman"/>
          <w:szCs w:val="24"/>
          <w:lang w:val="en-US" w:eastAsia="zh-CN"/>
        </w:rPr>
        <w:t>o</w:t>
      </w:r>
      <w:r w:rsidR="005A280E">
        <w:rPr>
          <w:rFonts w:eastAsia="SimSun" w:cs="Times New Roman"/>
          <w:szCs w:val="24"/>
          <w:lang w:val="en-US" w:eastAsia="zh-CN"/>
        </w:rPr>
        <w:t>utiao</w:t>
      </w:r>
      <w:proofErr w:type="spellEnd"/>
      <w:r w:rsidR="00CF448A">
        <w:rPr>
          <w:rFonts w:eastAsia="SimSun" w:cs="Times New Roman"/>
          <w:szCs w:val="24"/>
          <w:lang w:val="en-US" w:eastAsia="zh-CN"/>
        </w:rPr>
        <w:t xml:space="preserve">. </w:t>
      </w:r>
    </w:p>
    <w:p w:rsidR="00CF448A" w:rsidRDefault="00CF448A"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 xml:space="preserve">He </w:t>
      </w:r>
      <w:r w:rsidR="00A471C7">
        <w:rPr>
          <w:rFonts w:eastAsia="SimSun" w:cs="Times New Roman"/>
          <w:szCs w:val="24"/>
          <w:lang w:val="en-US" w:eastAsia="zh-CN"/>
        </w:rPr>
        <w:t xml:space="preserve">suddenly </w:t>
      </w:r>
      <w:r>
        <w:rPr>
          <w:rFonts w:eastAsia="SimSun" w:cs="Times New Roman"/>
          <w:szCs w:val="24"/>
          <w:lang w:val="en-US" w:eastAsia="zh-CN"/>
        </w:rPr>
        <w:t>felt his heart going pit-a-</w:t>
      </w:r>
      <w:r w:rsidR="0005443C">
        <w:rPr>
          <w:rFonts w:eastAsia="SimSun" w:cs="Times New Roman"/>
          <w:szCs w:val="24"/>
          <w:lang w:val="en-US" w:eastAsia="zh-CN"/>
        </w:rPr>
        <w:t xml:space="preserve">pat. He decided to call Shen </w:t>
      </w:r>
      <w:r w:rsidR="0005443C">
        <w:rPr>
          <w:rFonts w:eastAsia="SimSun" w:cs="Times New Roman" w:hint="eastAsia"/>
          <w:szCs w:val="24"/>
          <w:lang w:val="en-US" w:eastAsia="zh-CN"/>
        </w:rPr>
        <w:t>Ying</w:t>
      </w:r>
      <w:r>
        <w:rPr>
          <w:rFonts w:eastAsia="SimSun" w:cs="Times New Roman"/>
          <w:szCs w:val="24"/>
          <w:lang w:val="en-US" w:eastAsia="zh-CN"/>
        </w:rPr>
        <w:t>, to talk to her and get quiet.</w:t>
      </w:r>
    </w:p>
    <w:p w:rsidR="00CF448A" w:rsidRDefault="00CF448A" w:rsidP="00653C03">
      <w:pPr>
        <w:spacing w:after="0" w:line="240" w:lineRule="auto"/>
        <w:ind w:firstLine="708"/>
        <w:rPr>
          <w:rFonts w:eastAsia="SimSun" w:cs="Times New Roman"/>
          <w:szCs w:val="24"/>
          <w:lang w:val="en-US" w:eastAsia="zh-CN"/>
        </w:rPr>
      </w:pPr>
      <w:proofErr w:type="gramStart"/>
      <w:r>
        <w:rPr>
          <w:rFonts w:eastAsia="SimSun" w:cs="Times New Roman"/>
          <w:szCs w:val="24"/>
          <w:lang w:val="en-US" w:eastAsia="zh-CN"/>
        </w:rPr>
        <w:t>‒</w:t>
      </w:r>
      <w:r w:rsidR="0005443C">
        <w:rPr>
          <w:rFonts w:eastAsia="SimSun" w:cs="Times New Roman"/>
          <w:szCs w:val="24"/>
          <w:lang w:val="en-US" w:eastAsia="zh-CN"/>
        </w:rPr>
        <w:t xml:space="preserve"> </w:t>
      </w:r>
      <w:r w:rsidR="0005443C">
        <w:rPr>
          <w:rFonts w:eastAsia="SimSun" w:cs="Times New Roman" w:hint="eastAsia"/>
          <w:szCs w:val="24"/>
          <w:lang w:val="en-US" w:eastAsia="zh-CN"/>
        </w:rPr>
        <w:t xml:space="preserve"> </w:t>
      </w:r>
      <w:r w:rsidR="0005443C">
        <w:rPr>
          <w:rFonts w:eastAsia="SimSun" w:cs="Times New Roman" w:hint="eastAsia"/>
          <w:szCs w:val="24"/>
          <w:lang w:val="en-US" w:eastAsia="zh-CN"/>
        </w:rPr>
        <w:t>你在干吗</w:t>
      </w:r>
      <w:proofErr w:type="gramEnd"/>
      <w:r w:rsidR="0005443C">
        <w:rPr>
          <w:rFonts w:eastAsia="SimSun" w:cs="Times New Roman" w:hint="eastAsia"/>
          <w:szCs w:val="24"/>
          <w:lang w:val="en-US" w:eastAsia="zh-CN"/>
        </w:rPr>
        <w:t>？</w:t>
      </w:r>
    </w:p>
    <w:p w:rsidR="00CF448A" w:rsidRDefault="00CF448A"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 xml:space="preserve">    What are you doing?</w:t>
      </w:r>
    </w:p>
    <w:p w:rsidR="00CF448A" w:rsidRDefault="00CF448A" w:rsidP="00653C03">
      <w:pPr>
        <w:spacing w:after="0" w:line="240" w:lineRule="auto"/>
        <w:ind w:firstLine="708"/>
        <w:rPr>
          <w:rFonts w:eastAsia="SimSun" w:cs="Times New Roman"/>
          <w:szCs w:val="24"/>
          <w:lang w:val="en-US" w:eastAsia="zh-CN"/>
        </w:rPr>
      </w:pPr>
      <w:proofErr w:type="gramStart"/>
      <w:r>
        <w:rPr>
          <w:rFonts w:eastAsia="SimSun" w:cs="Times New Roman"/>
          <w:szCs w:val="24"/>
          <w:lang w:val="en-US" w:eastAsia="zh-CN"/>
        </w:rPr>
        <w:t>‒</w:t>
      </w:r>
      <w:r w:rsidR="0005443C">
        <w:rPr>
          <w:rFonts w:eastAsia="SimSun" w:cs="Times New Roman"/>
          <w:szCs w:val="24"/>
          <w:lang w:val="en-US" w:eastAsia="zh-CN"/>
        </w:rPr>
        <w:t xml:space="preserve"> </w:t>
      </w:r>
      <w:r w:rsidR="0005443C">
        <w:rPr>
          <w:rFonts w:eastAsia="SimSun" w:cs="Times New Roman" w:hint="eastAsia"/>
          <w:szCs w:val="24"/>
          <w:lang w:val="en-US" w:eastAsia="zh-CN"/>
        </w:rPr>
        <w:t xml:space="preserve"> </w:t>
      </w:r>
      <w:r w:rsidR="0005443C">
        <w:rPr>
          <w:rFonts w:eastAsia="SimSun" w:cs="Times New Roman" w:hint="eastAsia"/>
          <w:szCs w:val="24"/>
          <w:lang w:val="en-US" w:eastAsia="zh-CN"/>
        </w:rPr>
        <w:t>和我妈一起吃饭呢</w:t>
      </w:r>
      <w:proofErr w:type="gramEnd"/>
      <w:r w:rsidR="0005443C">
        <w:rPr>
          <w:rFonts w:eastAsia="SimSun" w:cs="Times New Roman" w:hint="eastAsia"/>
          <w:szCs w:val="24"/>
          <w:lang w:val="en-US" w:eastAsia="zh-CN"/>
        </w:rPr>
        <w:t>。</w:t>
      </w:r>
    </w:p>
    <w:p w:rsidR="00CF448A" w:rsidRDefault="00CF448A"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 xml:space="preserve">    </w:t>
      </w:r>
      <w:r w:rsidR="00E225A3">
        <w:rPr>
          <w:rFonts w:eastAsia="SimSun" w:cs="Times New Roman"/>
          <w:szCs w:val="24"/>
          <w:lang w:val="en-US" w:eastAsia="zh-CN"/>
        </w:rPr>
        <w:t>We’re h</w:t>
      </w:r>
      <w:r>
        <w:rPr>
          <w:rFonts w:eastAsia="SimSun" w:cs="Times New Roman"/>
          <w:szCs w:val="24"/>
          <w:lang w:val="en-US" w:eastAsia="zh-CN"/>
        </w:rPr>
        <w:t>aving breakfast, my mother and m</w:t>
      </w:r>
      <w:r w:rsidR="00E225A3">
        <w:rPr>
          <w:rFonts w:eastAsia="SimSun" w:cs="Times New Roman"/>
          <w:szCs w:val="24"/>
          <w:lang w:val="en-US" w:eastAsia="zh-CN"/>
        </w:rPr>
        <w:t>e</w:t>
      </w:r>
      <w:r>
        <w:rPr>
          <w:rFonts w:eastAsia="SimSun" w:cs="Times New Roman"/>
          <w:szCs w:val="24"/>
          <w:lang w:val="en-US" w:eastAsia="zh-CN"/>
        </w:rPr>
        <w:t>.</w:t>
      </w:r>
    </w:p>
    <w:p w:rsidR="00CF448A" w:rsidRDefault="00906969" w:rsidP="00653C03">
      <w:pPr>
        <w:spacing w:after="0" w:line="240" w:lineRule="auto"/>
        <w:rPr>
          <w:rFonts w:eastAsia="SimSun" w:cs="Times New Roman"/>
          <w:szCs w:val="24"/>
          <w:lang w:val="en-US" w:eastAsia="zh-CN"/>
        </w:rPr>
      </w:pPr>
      <w:r>
        <w:rPr>
          <w:rFonts w:eastAsia="SimSun" w:cs="Times New Roman"/>
          <w:szCs w:val="24"/>
          <w:lang w:val="en-US" w:eastAsia="zh-CN"/>
        </w:rPr>
        <w:tab/>
        <w:t>Jian</w:t>
      </w:r>
      <w:r w:rsidR="00CF448A">
        <w:rPr>
          <w:rFonts w:eastAsia="SimSun" w:cs="Times New Roman"/>
          <w:szCs w:val="24"/>
          <w:lang w:val="en-US" w:eastAsia="zh-CN"/>
        </w:rPr>
        <w:t xml:space="preserve"> Fangping felt </w:t>
      </w:r>
      <w:r w:rsidR="001C2736">
        <w:rPr>
          <w:rFonts w:eastAsia="SimSun" w:cs="Times New Roman"/>
          <w:szCs w:val="24"/>
          <w:lang w:val="en-US" w:eastAsia="zh-CN"/>
        </w:rPr>
        <w:t>his palms</w:t>
      </w:r>
      <w:r w:rsidR="000C4C98">
        <w:rPr>
          <w:rFonts w:eastAsia="SimSun" w:cs="Times New Roman"/>
          <w:szCs w:val="24"/>
          <w:lang w:val="en-US" w:eastAsia="zh-CN"/>
        </w:rPr>
        <w:t xml:space="preserve"> perspire</w:t>
      </w:r>
      <w:r w:rsidR="001C2736">
        <w:rPr>
          <w:rFonts w:eastAsia="SimSun" w:cs="Times New Roman"/>
          <w:szCs w:val="24"/>
          <w:lang w:val="en-US" w:eastAsia="zh-CN"/>
        </w:rPr>
        <w:t>. He looked at her mother from the car.</w:t>
      </w:r>
    </w:p>
    <w:p w:rsidR="00CF448A" w:rsidRDefault="00CF448A" w:rsidP="00653C03">
      <w:pPr>
        <w:spacing w:after="0" w:line="240" w:lineRule="auto"/>
        <w:ind w:firstLine="708"/>
        <w:rPr>
          <w:rFonts w:eastAsia="SimSun" w:cs="Times New Roman"/>
          <w:szCs w:val="24"/>
          <w:lang w:val="en-US" w:eastAsia="zh-CN"/>
        </w:rPr>
      </w:pPr>
      <w:proofErr w:type="gramStart"/>
      <w:r>
        <w:rPr>
          <w:rFonts w:eastAsia="SimSun" w:cs="Times New Roman"/>
          <w:szCs w:val="24"/>
          <w:lang w:val="en-US" w:eastAsia="zh-CN"/>
        </w:rPr>
        <w:t>‒</w:t>
      </w:r>
      <w:r w:rsidR="0005443C">
        <w:rPr>
          <w:rFonts w:eastAsia="SimSun" w:cs="Times New Roman"/>
          <w:szCs w:val="24"/>
          <w:lang w:val="en-US" w:eastAsia="zh-CN"/>
        </w:rPr>
        <w:t xml:space="preserve"> </w:t>
      </w:r>
      <w:r w:rsidR="0005443C">
        <w:rPr>
          <w:rFonts w:eastAsia="SimSun" w:cs="Times New Roman" w:hint="eastAsia"/>
          <w:szCs w:val="24"/>
          <w:lang w:val="en-US" w:eastAsia="zh-CN"/>
        </w:rPr>
        <w:t xml:space="preserve"> </w:t>
      </w:r>
      <w:r w:rsidR="0005443C">
        <w:rPr>
          <w:rFonts w:eastAsia="SimSun" w:cs="Times New Roman" w:hint="eastAsia"/>
          <w:szCs w:val="24"/>
          <w:lang w:val="en-US" w:eastAsia="zh-CN"/>
        </w:rPr>
        <w:t>哦</w:t>
      </w:r>
      <w:proofErr w:type="gramEnd"/>
      <w:r w:rsidR="0005443C">
        <w:rPr>
          <w:rFonts w:eastAsia="SimSun" w:cs="Times New Roman" w:hint="eastAsia"/>
          <w:szCs w:val="24"/>
          <w:lang w:val="en-US" w:eastAsia="zh-CN"/>
        </w:rPr>
        <w:t>！简方平觉得手心有了汗。</w:t>
      </w:r>
      <w:r w:rsidR="00906969">
        <w:rPr>
          <w:rFonts w:eastAsia="SimSun" w:cs="Times New Roman" w:hint="eastAsia"/>
          <w:szCs w:val="24"/>
          <w:lang w:val="en-US" w:eastAsia="zh-CN"/>
        </w:rPr>
        <w:t>他看了眼车窗外的沈母。是吗，你们吃的什么啊？</w:t>
      </w:r>
    </w:p>
    <w:p w:rsidR="001C2736" w:rsidRDefault="001C2736"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 xml:space="preserve">    Really? And what are you eating?</w:t>
      </w:r>
    </w:p>
    <w:p w:rsidR="001C2736" w:rsidRDefault="001C2736" w:rsidP="00653C03">
      <w:pPr>
        <w:spacing w:after="0" w:line="240" w:lineRule="auto"/>
        <w:ind w:firstLine="708"/>
        <w:rPr>
          <w:rFonts w:eastAsia="SimSun" w:cs="Times New Roman"/>
          <w:szCs w:val="24"/>
          <w:lang w:val="en-US" w:eastAsia="zh-CN"/>
        </w:rPr>
      </w:pPr>
      <w:proofErr w:type="gramStart"/>
      <w:r>
        <w:rPr>
          <w:rFonts w:eastAsia="SimSun" w:cs="Times New Roman"/>
          <w:szCs w:val="24"/>
          <w:lang w:val="en-US" w:eastAsia="zh-CN"/>
        </w:rPr>
        <w:t>‒</w:t>
      </w:r>
      <w:r w:rsidR="00906969">
        <w:rPr>
          <w:rFonts w:eastAsia="SimSun" w:cs="Times New Roman"/>
          <w:szCs w:val="24"/>
          <w:lang w:val="en-US" w:eastAsia="zh-CN"/>
        </w:rPr>
        <w:t xml:space="preserve"> </w:t>
      </w:r>
      <w:r w:rsidR="00906969">
        <w:rPr>
          <w:rFonts w:eastAsia="SimSun" w:cs="Times New Roman" w:hint="eastAsia"/>
          <w:szCs w:val="24"/>
          <w:lang w:val="en-US" w:eastAsia="zh-CN"/>
        </w:rPr>
        <w:t xml:space="preserve"> </w:t>
      </w:r>
      <w:r w:rsidR="00906969">
        <w:rPr>
          <w:rFonts w:eastAsia="SimSun" w:cs="Times New Roman" w:hint="eastAsia"/>
          <w:szCs w:val="24"/>
          <w:lang w:val="en-US" w:eastAsia="zh-CN"/>
        </w:rPr>
        <w:t>油条啊</w:t>
      </w:r>
      <w:proofErr w:type="gramEnd"/>
      <w:r w:rsidR="00906969">
        <w:rPr>
          <w:rFonts w:eastAsia="SimSun" w:cs="Times New Roman" w:hint="eastAsia"/>
          <w:szCs w:val="24"/>
          <w:lang w:val="en-US" w:eastAsia="zh-CN"/>
        </w:rPr>
        <w:t>。她就知道买这个。对了，还有牛奶。你呢，你吃了吗？</w:t>
      </w:r>
    </w:p>
    <w:p w:rsidR="001C2736" w:rsidRDefault="001C2736"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 xml:space="preserve">    </w:t>
      </w:r>
      <w:proofErr w:type="spellStart"/>
      <w:r>
        <w:rPr>
          <w:rFonts w:eastAsia="SimSun" w:cs="Times New Roman"/>
          <w:szCs w:val="24"/>
          <w:lang w:val="en-US" w:eastAsia="zh-CN"/>
        </w:rPr>
        <w:t>Y</w:t>
      </w:r>
      <w:r w:rsidR="005A280E">
        <w:rPr>
          <w:rFonts w:eastAsia="SimSun" w:cs="Times New Roman"/>
          <w:szCs w:val="24"/>
          <w:lang w:val="en-US" w:eastAsia="zh-CN"/>
        </w:rPr>
        <w:t>utiao</w:t>
      </w:r>
      <w:proofErr w:type="spellEnd"/>
      <w:r>
        <w:rPr>
          <w:rFonts w:eastAsia="SimSun" w:cs="Times New Roman"/>
          <w:szCs w:val="24"/>
          <w:lang w:val="en-US" w:eastAsia="zh-CN"/>
        </w:rPr>
        <w:t xml:space="preserve"> as usual. With milk. </w:t>
      </w:r>
      <w:proofErr w:type="gramStart"/>
      <w:r>
        <w:rPr>
          <w:rFonts w:eastAsia="SimSun" w:cs="Times New Roman"/>
          <w:szCs w:val="24"/>
          <w:lang w:val="en-US" w:eastAsia="zh-CN"/>
        </w:rPr>
        <w:t>And</w:t>
      </w:r>
      <w:proofErr w:type="gramEnd"/>
      <w:r>
        <w:rPr>
          <w:rFonts w:eastAsia="SimSun" w:cs="Times New Roman"/>
          <w:szCs w:val="24"/>
          <w:lang w:val="en-US" w:eastAsia="zh-CN"/>
        </w:rPr>
        <w:t xml:space="preserve"> you? Have you had breakfast yet?</w:t>
      </w:r>
    </w:p>
    <w:p w:rsidR="001C2736" w:rsidRDefault="001C2736"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w:t>
      </w:r>
      <w:r w:rsidR="00906969">
        <w:rPr>
          <w:rFonts w:eastAsia="SimSun" w:cs="Times New Roman"/>
          <w:szCs w:val="24"/>
          <w:lang w:val="en-US" w:eastAsia="zh-CN"/>
        </w:rPr>
        <w:t xml:space="preserve"> </w:t>
      </w:r>
      <w:r w:rsidR="00906969">
        <w:rPr>
          <w:rFonts w:eastAsia="SimSun" w:cs="Times New Roman" w:hint="eastAsia"/>
          <w:szCs w:val="24"/>
          <w:lang w:val="en-US" w:eastAsia="zh-CN"/>
        </w:rPr>
        <w:t xml:space="preserve">  </w:t>
      </w:r>
      <w:r w:rsidR="00906969">
        <w:rPr>
          <w:rFonts w:eastAsia="SimSun" w:cs="Times New Roman" w:hint="eastAsia"/>
          <w:szCs w:val="24"/>
          <w:lang w:val="en-US" w:eastAsia="zh-CN"/>
        </w:rPr>
        <w:t>吃过了。你们娘儿俩好好吃吧。</w:t>
      </w:r>
    </w:p>
    <w:p w:rsidR="005A280E" w:rsidRDefault="005A280E"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 xml:space="preserve">    I have. Bon appetite to you and your mother </w:t>
      </w:r>
      <w:r w:rsidR="005C09C6">
        <w:rPr>
          <w:rFonts w:eastAsia="SimSun" w:cs="Times New Roman"/>
          <w:szCs w:val="24"/>
          <w:lang w:val="en-US" w:eastAsia="zh-CN"/>
        </w:rPr>
        <w:t>[22</w:t>
      </w:r>
      <w:r>
        <w:rPr>
          <w:rFonts w:eastAsia="SimSun" w:cs="Times New Roman"/>
          <w:szCs w:val="24"/>
          <w:lang w:val="en-US" w:eastAsia="zh-CN"/>
        </w:rPr>
        <w:t xml:space="preserve">, p.72]. </w:t>
      </w:r>
    </w:p>
    <w:p w:rsidR="00DF605B" w:rsidRDefault="00906969"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Jian</w:t>
      </w:r>
      <w:r w:rsidR="005A280E">
        <w:rPr>
          <w:rFonts w:eastAsia="SimSun" w:cs="Times New Roman"/>
          <w:szCs w:val="24"/>
          <w:lang w:val="en-US" w:eastAsia="zh-CN"/>
        </w:rPr>
        <w:t xml:space="preserve"> Fangping started the engine and soon he was on the throughway. </w:t>
      </w:r>
      <w:r w:rsidR="00A471C7">
        <w:rPr>
          <w:rFonts w:eastAsia="SimSun" w:cs="Times New Roman"/>
          <w:szCs w:val="24"/>
          <w:lang w:val="en-US" w:eastAsia="zh-CN"/>
        </w:rPr>
        <w:t>He decided that f</w:t>
      </w:r>
      <w:r w:rsidR="005A280E">
        <w:rPr>
          <w:rFonts w:eastAsia="SimSun" w:cs="Times New Roman"/>
          <w:szCs w:val="24"/>
          <w:lang w:val="en-US" w:eastAsia="zh-CN"/>
        </w:rPr>
        <w:t>rom now on he would devote all the time to his parents, his son and the job.</w:t>
      </w:r>
      <w:r w:rsidR="00DF605B">
        <w:rPr>
          <w:rFonts w:eastAsia="SimSun" w:cs="Times New Roman"/>
          <w:szCs w:val="24"/>
          <w:lang w:val="en-US" w:eastAsia="zh-CN"/>
        </w:rPr>
        <w:t xml:space="preserve"> The boss would highly appreciate his ardor and perhaps would advance him a step or two up the career ladder.</w:t>
      </w:r>
    </w:p>
    <w:p w:rsidR="00CF448A" w:rsidRDefault="00DF605B"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It is evident from this dialogical discourse that the man fears to “lose face”. It becomes clear thanks to t</w:t>
      </w:r>
      <w:r w:rsidR="00C9295E">
        <w:rPr>
          <w:rFonts w:eastAsia="SimSun" w:cs="Times New Roman"/>
          <w:szCs w:val="24"/>
          <w:lang w:val="en-US" w:eastAsia="zh-CN"/>
        </w:rPr>
        <w:t>he feeling of dignity that Jian</w:t>
      </w:r>
      <w:r>
        <w:rPr>
          <w:rFonts w:eastAsia="SimSun" w:cs="Times New Roman"/>
          <w:szCs w:val="24"/>
          <w:lang w:val="en-US" w:eastAsia="zh-CN"/>
        </w:rPr>
        <w:t xml:space="preserve"> Fangping exhibits under the circumstances</w:t>
      </w:r>
      <w:r w:rsidR="00E417A3">
        <w:rPr>
          <w:rFonts w:eastAsia="SimSun" w:cs="Times New Roman"/>
          <w:szCs w:val="24"/>
          <w:lang w:val="en-US" w:eastAsia="zh-CN"/>
        </w:rPr>
        <w:t>, he does not stoop as low as to sort things out. The communicative strategy of the girl is in creating false propositions and giving them out as if they were truthful in concordance with her communicative intention. It should be noted that the evasiveness of the girl, her quick change of the topic “And what about you? Have you had breakfast yet?”</w:t>
      </w:r>
      <w:r w:rsidR="00FA07C4">
        <w:rPr>
          <w:rFonts w:eastAsia="SimSun" w:cs="Times New Roman"/>
          <w:szCs w:val="24"/>
          <w:lang w:val="en-US" w:eastAsia="zh-CN"/>
        </w:rPr>
        <w:t xml:space="preserve"> pursue the aim of taking the interlocutor away from the “dangerous zone”.</w:t>
      </w:r>
      <w:r w:rsidR="00CF448A">
        <w:rPr>
          <w:rFonts w:eastAsia="SimSun" w:cs="Times New Roman"/>
          <w:szCs w:val="24"/>
          <w:lang w:val="en-US" w:eastAsia="zh-CN"/>
        </w:rPr>
        <w:t xml:space="preserve"> </w:t>
      </w:r>
      <w:r w:rsidR="00FA07C4">
        <w:rPr>
          <w:rFonts w:eastAsia="SimSun" w:cs="Times New Roman"/>
          <w:szCs w:val="24"/>
          <w:lang w:val="en-US" w:eastAsia="zh-CN"/>
        </w:rPr>
        <w:t>It is existential conversational courtesy on both sides, as the two understa</w:t>
      </w:r>
      <w:r w:rsidR="00C9295E">
        <w:rPr>
          <w:rFonts w:eastAsia="SimSun" w:cs="Times New Roman"/>
          <w:szCs w:val="24"/>
          <w:lang w:val="en-US" w:eastAsia="zh-CN"/>
        </w:rPr>
        <w:t>nd each other, at any rate Jian</w:t>
      </w:r>
      <w:r w:rsidR="00FA07C4">
        <w:rPr>
          <w:rFonts w:eastAsia="SimSun" w:cs="Times New Roman"/>
          <w:szCs w:val="24"/>
          <w:lang w:val="en-US" w:eastAsia="zh-CN"/>
        </w:rPr>
        <w:t xml:space="preserve"> Fangping realizes that he is being deceived.  In addition to verbal means of lie, the author </w:t>
      </w:r>
      <w:r w:rsidR="009B36F1">
        <w:rPr>
          <w:rFonts w:eastAsia="SimSun" w:cs="Times New Roman"/>
          <w:szCs w:val="24"/>
          <w:lang w:val="en-US" w:eastAsia="zh-CN"/>
        </w:rPr>
        <w:t>turns to the description of the physical state of the character, i.e. to non-verbal means of portraying his real physical pain and disappointment. His emotional upheaval is obvious from then non-verbal marker “</w:t>
      </w:r>
      <w:r w:rsidR="000C4C98">
        <w:rPr>
          <w:rFonts w:eastAsia="SimSun" w:cs="Times New Roman"/>
          <w:szCs w:val="24"/>
          <w:lang w:val="en-US" w:eastAsia="zh-CN"/>
        </w:rPr>
        <w:t xml:space="preserve">He felt his </w:t>
      </w:r>
      <w:r w:rsidR="009B36F1">
        <w:rPr>
          <w:rFonts w:eastAsia="SimSun" w:cs="Times New Roman"/>
          <w:szCs w:val="24"/>
          <w:lang w:val="en-US" w:eastAsia="zh-CN"/>
        </w:rPr>
        <w:t xml:space="preserve">palms </w:t>
      </w:r>
      <w:r w:rsidR="000C4C98">
        <w:rPr>
          <w:rFonts w:eastAsia="SimSun" w:cs="Times New Roman"/>
          <w:szCs w:val="24"/>
          <w:lang w:val="en-US" w:eastAsia="zh-CN"/>
        </w:rPr>
        <w:t>perspire</w:t>
      </w:r>
      <w:r w:rsidR="009B36F1">
        <w:rPr>
          <w:rFonts w:eastAsia="SimSun" w:cs="Times New Roman"/>
          <w:szCs w:val="24"/>
          <w:lang w:val="en-US" w:eastAsia="zh-CN"/>
        </w:rPr>
        <w:t>”</w:t>
      </w:r>
      <w:r w:rsidR="000C4C98">
        <w:rPr>
          <w:rFonts w:eastAsia="SimSun" w:cs="Times New Roman"/>
          <w:szCs w:val="24"/>
          <w:lang w:val="en-US" w:eastAsia="zh-CN"/>
        </w:rPr>
        <w:t>. This is just the way a representative of the Chinese nation feels moral pain. We are drawing the reader’s attention t</w:t>
      </w:r>
      <w:r w:rsidR="00C9295E">
        <w:rPr>
          <w:rFonts w:eastAsia="SimSun" w:cs="Times New Roman"/>
          <w:szCs w:val="24"/>
          <w:lang w:val="en-US" w:eastAsia="zh-CN"/>
        </w:rPr>
        <w:t>o the eagerness with which Jian</w:t>
      </w:r>
      <w:r w:rsidR="000C4C98">
        <w:rPr>
          <w:rFonts w:eastAsia="SimSun" w:cs="Times New Roman"/>
          <w:szCs w:val="24"/>
          <w:lang w:val="en-US" w:eastAsia="zh-CN"/>
        </w:rPr>
        <w:t xml:space="preserve"> Fangping is trying to “keep face”</w:t>
      </w:r>
      <w:r w:rsidR="00C32A6E">
        <w:rPr>
          <w:rFonts w:eastAsia="SimSun" w:cs="Times New Roman"/>
          <w:szCs w:val="24"/>
          <w:lang w:val="en-US" w:eastAsia="zh-CN"/>
        </w:rPr>
        <w:t>;</w:t>
      </w:r>
      <w:r w:rsidR="00387C92">
        <w:rPr>
          <w:rFonts w:eastAsia="SimSun" w:cs="Times New Roman"/>
          <w:szCs w:val="24"/>
          <w:lang w:val="en-US" w:eastAsia="zh-CN"/>
        </w:rPr>
        <w:t xml:space="preserve"> de-intensification of the destructive impact of lie is taking place. Pragmatically, the meiotic explanation of the situation is the ability of the character to concentrate on his inner world, disregarding his status quo in </w:t>
      </w:r>
      <w:r w:rsidR="00D1327D">
        <w:rPr>
          <w:rFonts w:eastAsia="SimSun" w:cs="Times New Roman"/>
          <w:szCs w:val="24"/>
          <w:lang w:val="en-US" w:eastAsia="zh-CN"/>
        </w:rPr>
        <w:t>t</w:t>
      </w:r>
      <w:r w:rsidR="00387C92">
        <w:rPr>
          <w:rFonts w:eastAsia="SimSun" w:cs="Times New Roman"/>
          <w:szCs w:val="24"/>
          <w:lang w:val="en-US" w:eastAsia="zh-CN"/>
        </w:rPr>
        <w:t>his deplorable situation.</w:t>
      </w:r>
    </w:p>
    <w:p w:rsidR="00D1327D" w:rsidRDefault="00D1327D"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One should take into consideration stratagemic thinking of the Chinese</w:t>
      </w:r>
      <w:r w:rsidR="00C32A6E">
        <w:rPr>
          <w:rFonts w:eastAsia="SimSun" w:cs="Times New Roman"/>
          <w:szCs w:val="24"/>
          <w:lang w:val="en-US" w:eastAsia="zh-CN"/>
        </w:rPr>
        <w:t>.</w:t>
      </w:r>
      <w:r>
        <w:rPr>
          <w:rFonts w:eastAsia="SimSun" w:cs="Times New Roman"/>
          <w:szCs w:val="24"/>
          <w:lang w:val="en-US" w:eastAsia="zh-CN"/>
        </w:rPr>
        <w:t xml:space="preserve"> </w:t>
      </w:r>
      <w:r w:rsidR="00C32A6E">
        <w:rPr>
          <w:rFonts w:eastAsia="SimSun" w:cs="Times New Roman"/>
          <w:szCs w:val="24"/>
          <w:lang w:val="en-US" w:eastAsia="zh-CN"/>
        </w:rPr>
        <w:t>U</w:t>
      </w:r>
      <w:r>
        <w:rPr>
          <w:rFonts w:eastAsia="SimSun" w:cs="Times New Roman"/>
          <w:szCs w:val="24"/>
          <w:lang w:val="en-US" w:eastAsia="zh-CN"/>
        </w:rPr>
        <w:t xml:space="preserve">nlike Western way of thinking </w:t>
      </w:r>
      <w:r w:rsidR="00C32A6E">
        <w:rPr>
          <w:rFonts w:eastAsia="SimSun" w:cs="Times New Roman"/>
          <w:szCs w:val="24"/>
          <w:lang w:val="en-US" w:eastAsia="zh-CN"/>
        </w:rPr>
        <w:t xml:space="preserve">it </w:t>
      </w:r>
      <w:r>
        <w:rPr>
          <w:rFonts w:eastAsia="SimSun" w:cs="Times New Roman"/>
          <w:szCs w:val="24"/>
          <w:lang w:val="en-US" w:eastAsia="zh-CN"/>
        </w:rPr>
        <w:t>allows them to practice cunning</w:t>
      </w:r>
      <w:r w:rsidR="00033A05" w:rsidRPr="00033A05">
        <w:rPr>
          <w:rFonts w:eastAsia="SimSun" w:cs="Times New Roman"/>
          <w:szCs w:val="24"/>
          <w:lang w:val="en-US" w:eastAsia="zh-CN"/>
        </w:rPr>
        <w:t xml:space="preserve"> </w:t>
      </w:r>
      <w:r w:rsidR="00033A05">
        <w:rPr>
          <w:rFonts w:eastAsia="SimSun" w:cs="Times New Roman"/>
          <w:szCs w:val="24"/>
          <w:lang w:val="en-US" w:eastAsia="zh-CN"/>
        </w:rPr>
        <w:t>towards</w:t>
      </w:r>
      <w:r>
        <w:rPr>
          <w:rFonts w:eastAsia="SimSun" w:cs="Times New Roman"/>
          <w:szCs w:val="24"/>
          <w:lang w:val="en-US" w:eastAsia="zh-CN"/>
        </w:rPr>
        <w:t xml:space="preserve"> </w:t>
      </w:r>
      <w:r w:rsidR="00033A05">
        <w:rPr>
          <w:rFonts w:eastAsia="SimSun" w:cs="Times New Roman"/>
          <w:szCs w:val="24"/>
          <w:lang w:val="en-US" w:eastAsia="zh-CN"/>
        </w:rPr>
        <w:t>o</w:t>
      </w:r>
      <w:r>
        <w:rPr>
          <w:rFonts w:eastAsia="SimSun" w:cs="Times New Roman"/>
          <w:szCs w:val="24"/>
          <w:lang w:val="en-US" w:eastAsia="zh-CN"/>
        </w:rPr>
        <w:t>ther people</w:t>
      </w:r>
      <w:r w:rsidR="00033A05">
        <w:rPr>
          <w:rFonts w:eastAsia="SimSun" w:cs="Times New Roman"/>
          <w:szCs w:val="24"/>
          <w:lang w:val="en-US" w:eastAsia="zh-CN"/>
        </w:rPr>
        <w:t xml:space="preserve">. </w:t>
      </w:r>
      <w:r>
        <w:rPr>
          <w:rFonts w:eastAsia="SimSun" w:cs="Times New Roman"/>
          <w:szCs w:val="24"/>
          <w:lang w:val="en-US" w:eastAsia="zh-CN"/>
        </w:rPr>
        <w:t xml:space="preserve">For the </w:t>
      </w:r>
      <w:r w:rsidR="00033A05">
        <w:rPr>
          <w:rFonts w:eastAsia="SimSun" w:cs="Times New Roman"/>
          <w:szCs w:val="24"/>
          <w:lang w:val="en-US" w:eastAsia="zh-CN"/>
        </w:rPr>
        <w:t>Chinese it loo</w:t>
      </w:r>
      <w:r>
        <w:rPr>
          <w:rFonts w:eastAsia="SimSun" w:cs="Times New Roman"/>
          <w:szCs w:val="24"/>
          <w:lang w:val="en-US" w:eastAsia="zh-CN"/>
        </w:rPr>
        <w:t xml:space="preserve">ks like “white lie” in Europe. </w:t>
      </w:r>
      <w:r w:rsidR="00033A05">
        <w:rPr>
          <w:rFonts w:eastAsia="SimSun" w:cs="Times New Roman"/>
          <w:szCs w:val="24"/>
          <w:lang w:val="en-US" w:eastAsia="zh-CN"/>
        </w:rPr>
        <w:t>In the prose of young writers in China the characters are prone to play the fox, lie and deceive, and it does not always have devastating consequences.</w:t>
      </w:r>
      <w:r w:rsidR="006C6006">
        <w:rPr>
          <w:rFonts w:eastAsia="SimSun" w:cs="Times New Roman"/>
          <w:szCs w:val="24"/>
          <w:lang w:val="en-US" w:eastAsia="zh-CN"/>
        </w:rPr>
        <w:t xml:space="preserve"> Dönninghaus S., </w:t>
      </w:r>
      <w:r w:rsidR="006C6006">
        <w:rPr>
          <w:rFonts w:eastAsia="SimSun" w:cs="Times New Roman"/>
          <w:szCs w:val="24"/>
          <w:lang w:val="en-US" w:eastAsia="zh-CN"/>
        </w:rPr>
        <w:lastRenderedPageBreak/>
        <w:t xml:space="preserve">for example, points out the cognitive manipulation which can make a “negative impact of the speaker on the </w:t>
      </w:r>
      <w:r w:rsidR="00DE344E">
        <w:rPr>
          <w:rFonts w:eastAsia="SimSun" w:cs="Times New Roman"/>
          <w:szCs w:val="24"/>
          <w:lang w:val="en-US" w:eastAsia="zh-CN"/>
        </w:rPr>
        <w:t>rational abilities of the listener or the addressee” [</w:t>
      </w:r>
      <w:r w:rsidR="005C09C6">
        <w:rPr>
          <w:rFonts w:eastAsia="SimSun" w:cs="Times New Roman"/>
          <w:szCs w:val="24"/>
          <w:lang w:val="en-US" w:eastAsia="zh-CN"/>
        </w:rPr>
        <w:t>24, p.</w:t>
      </w:r>
      <w:r w:rsidR="00DE344E">
        <w:rPr>
          <w:rFonts w:eastAsia="SimSun" w:cs="Times New Roman"/>
          <w:szCs w:val="24"/>
          <w:lang w:val="en-US" w:eastAsia="zh-CN"/>
        </w:rPr>
        <w:t>352]. But the difference between Eastern and Western way of thinking is in the fact that the Chinese for many</w:t>
      </w:r>
      <w:r w:rsidR="00BF2458">
        <w:rPr>
          <w:rFonts w:eastAsia="SimSun" w:cs="Times New Roman"/>
          <w:szCs w:val="24"/>
          <w:lang w:val="en-US" w:eastAsia="zh-CN"/>
        </w:rPr>
        <w:t xml:space="preserve"> millennia</w:t>
      </w:r>
      <w:r w:rsidR="00DE344E">
        <w:rPr>
          <w:rFonts w:eastAsia="SimSun" w:cs="Times New Roman"/>
          <w:szCs w:val="24"/>
          <w:lang w:val="en-US" w:eastAsia="zh-CN"/>
        </w:rPr>
        <w:t xml:space="preserve"> have nourished in themselves the ability to lie, </w:t>
      </w:r>
      <w:r w:rsidR="00BF2458">
        <w:rPr>
          <w:rFonts w:eastAsia="SimSun" w:cs="Times New Roman"/>
          <w:szCs w:val="24"/>
          <w:lang w:val="en-US" w:eastAsia="zh-CN"/>
        </w:rPr>
        <w:t xml:space="preserve">dodge, and deceive; so that is the reason why they try to keep their </w:t>
      </w:r>
      <w:r w:rsidR="00C32A6E">
        <w:rPr>
          <w:rFonts w:eastAsia="SimSun" w:cs="Times New Roman"/>
          <w:szCs w:val="24"/>
          <w:lang w:val="en-US" w:eastAsia="zh-CN"/>
        </w:rPr>
        <w:t>“</w:t>
      </w:r>
      <w:r w:rsidR="00BF2458">
        <w:rPr>
          <w:rFonts w:eastAsia="SimSun" w:cs="Times New Roman"/>
          <w:szCs w:val="24"/>
          <w:lang w:val="en-US" w:eastAsia="zh-CN"/>
        </w:rPr>
        <w:t>face</w:t>
      </w:r>
      <w:r w:rsidR="00C32A6E">
        <w:rPr>
          <w:rFonts w:eastAsia="SimSun" w:cs="Times New Roman"/>
          <w:szCs w:val="24"/>
          <w:lang w:val="en-US" w:eastAsia="zh-CN"/>
        </w:rPr>
        <w:t>”</w:t>
      </w:r>
      <w:r w:rsidR="00BF2458">
        <w:rPr>
          <w:rFonts w:eastAsia="SimSun" w:cs="Times New Roman"/>
          <w:szCs w:val="24"/>
          <w:lang w:val="en-US" w:eastAsia="zh-CN"/>
        </w:rPr>
        <w:t xml:space="preserve"> in every </w:t>
      </w:r>
      <w:r w:rsidR="00C32A6E">
        <w:rPr>
          <w:rFonts w:eastAsia="SimSun" w:cs="Times New Roman"/>
          <w:szCs w:val="24"/>
          <w:lang w:val="en-US" w:eastAsia="zh-CN"/>
        </w:rPr>
        <w:t>way</w:t>
      </w:r>
      <w:r w:rsidR="00BF2458">
        <w:rPr>
          <w:rFonts w:eastAsia="SimSun" w:cs="Times New Roman"/>
          <w:szCs w:val="24"/>
          <w:lang w:val="en-US" w:eastAsia="zh-CN"/>
        </w:rPr>
        <w:t xml:space="preserve"> possible.</w:t>
      </w:r>
    </w:p>
    <w:p w:rsidR="001D48F0" w:rsidRDefault="00BF2458"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Let us analyse one more example.</w:t>
      </w:r>
      <w:r w:rsidR="0073724B">
        <w:rPr>
          <w:rFonts w:eastAsia="SimSun" w:cs="Times New Roman"/>
          <w:szCs w:val="24"/>
          <w:lang w:val="en-US" w:eastAsia="zh-CN"/>
        </w:rPr>
        <w:t xml:space="preserve"> In </w:t>
      </w:r>
      <w:r w:rsidR="00A056E5">
        <w:rPr>
          <w:rFonts w:eastAsia="SimSun" w:cs="Times New Roman"/>
          <w:szCs w:val="24"/>
          <w:lang w:val="en-US" w:eastAsia="zh-CN"/>
        </w:rPr>
        <w:t>Jiang Fe</w:t>
      </w:r>
      <w:r w:rsidR="009C356D">
        <w:rPr>
          <w:rFonts w:eastAsia="SimSun" w:cs="Times New Roman"/>
          <w:szCs w:val="24"/>
          <w:lang w:val="en-US" w:eastAsia="zh-CN"/>
        </w:rPr>
        <w:t xml:space="preserve">ng’s story “An Honest Citizen” </w:t>
      </w:r>
      <w:r w:rsidR="00720775">
        <w:rPr>
          <w:rFonts w:eastAsia="SimSun" w:cs="Times New Roman"/>
          <w:szCs w:val="24"/>
          <w:lang w:val="en-US" w:eastAsia="zh-CN"/>
        </w:rPr>
        <w:t>(</w:t>
      </w:r>
      <w:r w:rsidR="00720775">
        <w:rPr>
          <w:rFonts w:eastAsia="SimSun" w:cs="Times New Roman" w:hint="eastAsia"/>
          <w:szCs w:val="24"/>
          <w:lang w:val="en-US" w:eastAsia="zh-CN"/>
        </w:rPr>
        <w:t>守</w:t>
      </w:r>
      <w:r w:rsidR="00D319FC">
        <w:rPr>
          <w:rFonts w:eastAsia="SimSun" w:cs="Times New Roman" w:hint="eastAsia"/>
          <w:szCs w:val="24"/>
          <w:lang w:val="en-US" w:eastAsia="zh-CN"/>
        </w:rPr>
        <w:t>法公民</w:t>
      </w:r>
      <w:r w:rsidR="00720775">
        <w:rPr>
          <w:rFonts w:eastAsia="SimSun" w:cs="Times New Roman"/>
          <w:szCs w:val="24"/>
          <w:lang w:val="en-US" w:eastAsia="zh-CN"/>
        </w:rPr>
        <w:t>)</w:t>
      </w:r>
      <w:r w:rsidR="00D319FC">
        <w:rPr>
          <w:rFonts w:eastAsia="SimSun" w:cs="Times New Roman" w:hint="eastAsia"/>
          <w:szCs w:val="24"/>
          <w:lang w:val="en-US" w:eastAsia="zh-CN"/>
        </w:rPr>
        <w:t xml:space="preserve"> </w:t>
      </w:r>
      <w:r w:rsidR="0073724B">
        <w:rPr>
          <w:rFonts w:eastAsia="SimSun" w:cs="Times New Roman"/>
          <w:szCs w:val="24"/>
          <w:lang w:val="en-US" w:eastAsia="zh-CN"/>
        </w:rPr>
        <w:t xml:space="preserve">two young people </w:t>
      </w:r>
      <w:r w:rsidR="0073724B" w:rsidRPr="0073724B">
        <w:rPr>
          <w:rFonts w:eastAsia="SimSun" w:cs="Times New Roman"/>
          <w:szCs w:val="24"/>
          <w:lang w:val="en-US" w:eastAsia="zh-CN"/>
        </w:rPr>
        <w:t>set up pranks against</w:t>
      </w:r>
      <w:r w:rsidR="0073724B">
        <w:rPr>
          <w:rFonts w:eastAsia="SimSun" w:cs="Times New Roman"/>
          <w:szCs w:val="24"/>
          <w:lang w:val="en-US" w:eastAsia="zh-CN"/>
        </w:rPr>
        <w:t xml:space="preserve"> </w:t>
      </w:r>
      <w:r w:rsidR="001D48F0">
        <w:rPr>
          <w:rFonts w:eastAsia="SimSun" w:cs="Times New Roman"/>
          <w:szCs w:val="24"/>
          <w:lang w:val="en-US" w:eastAsia="zh-CN"/>
        </w:rPr>
        <w:t xml:space="preserve">their </w:t>
      </w:r>
      <w:r w:rsidR="0073724B">
        <w:rPr>
          <w:rFonts w:eastAsia="SimSun" w:cs="Times New Roman"/>
          <w:szCs w:val="24"/>
          <w:lang w:val="en-US" w:eastAsia="zh-CN"/>
        </w:rPr>
        <w:t>young girls in order to “make face” in front of them, so to say</w:t>
      </w:r>
      <w:r w:rsidR="00725AA4">
        <w:rPr>
          <w:rFonts w:eastAsia="SimSun" w:cs="Times New Roman"/>
          <w:szCs w:val="24"/>
          <w:lang w:val="en-US" w:eastAsia="zh-CN"/>
        </w:rPr>
        <w:t xml:space="preserve"> [21</w:t>
      </w:r>
      <w:r w:rsidR="001D48F0">
        <w:rPr>
          <w:rFonts w:eastAsia="SimSun" w:cs="Times New Roman"/>
          <w:szCs w:val="24"/>
          <w:lang w:val="en-US" w:eastAsia="zh-CN"/>
        </w:rPr>
        <w:t>]</w:t>
      </w:r>
      <w:r w:rsidR="0073724B">
        <w:rPr>
          <w:rFonts w:eastAsia="SimSun" w:cs="Times New Roman"/>
          <w:szCs w:val="24"/>
          <w:lang w:val="en-US" w:eastAsia="zh-CN"/>
        </w:rPr>
        <w:t>.</w:t>
      </w:r>
    </w:p>
    <w:p w:rsidR="009C356D" w:rsidRDefault="001D48F0"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In the situation studied</w:t>
      </w:r>
      <w:r w:rsidR="009C356D">
        <w:rPr>
          <w:rFonts w:eastAsia="SimSun" w:cs="Times New Roman"/>
          <w:szCs w:val="24"/>
          <w:lang w:val="en-US" w:eastAsia="zh-CN"/>
        </w:rPr>
        <w:t xml:space="preserve"> the waiter comes up to the table and asks the clients (these young people) if they needed a written copy of the bill, one of them asked laughing:</w:t>
      </w:r>
    </w:p>
    <w:p w:rsidR="009C356D" w:rsidRDefault="009C356D"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w:t>
      </w:r>
      <w:r w:rsidR="00EE3304">
        <w:rPr>
          <w:rFonts w:eastAsia="SimSun" w:cs="Times New Roman"/>
          <w:szCs w:val="24"/>
          <w:lang w:val="en-US" w:eastAsia="zh-CN"/>
        </w:rPr>
        <w:t xml:space="preserve"> </w:t>
      </w:r>
      <w:r w:rsidR="00EE3304">
        <w:rPr>
          <w:rFonts w:eastAsia="SimSun" w:cs="Times New Roman" w:hint="eastAsia"/>
          <w:szCs w:val="24"/>
          <w:lang w:val="en-US" w:eastAsia="zh-CN"/>
        </w:rPr>
        <w:t>是开你公司的，还是开我公司的？</w:t>
      </w:r>
    </w:p>
    <w:p w:rsidR="009C356D" w:rsidRDefault="009C356D" w:rsidP="00653C03">
      <w:pPr>
        <w:spacing w:after="0" w:line="240" w:lineRule="auto"/>
        <w:ind w:firstLine="708"/>
        <w:rPr>
          <w:lang w:val="en-US"/>
        </w:rPr>
      </w:pPr>
      <w:r>
        <w:rPr>
          <w:rFonts w:eastAsia="SimSun" w:cs="Times New Roman"/>
          <w:szCs w:val="24"/>
          <w:lang w:val="en-US" w:eastAsia="zh-CN"/>
        </w:rPr>
        <w:t xml:space="preserve">    Shall we </w:t>
      </w:r>
      <w:hyperlink r:id="rId9" w:history="1">
        <w:r w:rsidRPr="009C356D">
          <w:rPr>
            <w:rStyle w:val="a3"/>
            <w:color w:val="auto"/>
            <w:u w:val="none"/>
            <w:lang w:val="en-US"/>
          </w:rPr>
          <w:t>make out a che</w:t>
        </w:r>
        <w:r w:rsidR="00537825">
          <w:rPr>
            <w:rStyle w:val="a3"/>
            <w:color w:val="auto"/>
            <w:u w:val="none"/>
            <w:lang w:val="en-US"/>
          </w:rPr>
          <w:t>ck</w:t>
        </w:r>
      </w:hyperlink>
      <w:r>
        <w:rPr>
          <w:lang w:val="en-US"/>
        </w:rPr>
        <w:t xml:space="preserve"> for your company or mine?</w:t>
      </w:r>
    </w:p>
    <w:p w:rsidR="00537825" w:rsidRDefault="00537825" w:rsidP="00653C03">
      <w:pPr>
        <w:spacing w:after="0" w:line="240" w:lineRule="auto"/>
        <w:ind w:firstLine="708"/>
        <w:rPr>
          <w:rFonts w:eastAsia="SimSun" w:cs="Times New Roman"/>
          <w:szCs w:val="24"/>
          <w:lang w:val="en-US" w:eastAsia="zh-CN"/>
        </w:rPr>
      </w:pPr>
      <w:r>
        <w:rPr>
          <w:rFonts w:eastAsia="SimSun" w:cs="Times New Roman"/>
          <w:szCs w:val="24"/>
          <w:lang w:val="en-US" w:eastAsia="zh-CN"/>
        </w:rPr>
        <w:t>‒</w:t>
      </w:r>
      <w:r w:rsidR="00EE3304">
        <w:rPr>
          <w:rFonts w:eastAsia="SimSun" w:cs="Times New Roman"/>
          <w:szCs w:val="24"/>
          <w:lang w:val="en-US" w:eastAsia="zh-CN"/>
        </w:rPr>
        <w:t xml:space="preserve"> </w:t>
      </w:r>
      <w:r w:rsidR="00EE3304">
        <w:rPr>
          <w:rFonts w:eastAsia="SimSun" w:cs="Times New Roman" w:hint="eastAsia"/>
          <w:szCs w:val="24"/>
          <w:lang w:val="en-US" w:eastAsia="zh-CN"/>
        </w:rPr>
        <w:t>这又是个玩笑。她们俩没笑。以为我们真是老板。这就不好了。玩笑没开好。再误以为我们内心虚荣跑火车。但我朋友不放弃，重复追问我一遍。开你公司还是开我公司的</w:t>
      </w:r>
      <w:r w:rsidR="00913F3D">
        <w:rPr>
          <w:rFonts w:eastAsia="SimSun" w:cs="Times New Roman" w:hint="eastAsia"/>
          <w:szCs w:val="24"/>
          <w:lang w:val="en-US" w:eastAsia="zh-CN"/>
        </w:rPr>
        <w:t>？</w:t>
      </w:r>
    </w:p>
    <w:p w:rsidR="00537825" w:rsidRDefault="00537825" w:rsidP="00653C03">
      <w:pPr>
        <w:spacing w:after="0" w:line="240" w:lineRule="auto"/>
        <w:ind w:firstLine="708"/>
        <w:jc w:val="both"/>
        <w:rPr>
          <w:rFonts w:eastAsia="SimSun" w:cs="Times New Roman"/>
          <w:szCs w:val="24"/>
          <w:lang w:val="en-US" w:eastAsia="zh-CN"/>
        </w:rPr>
      </w:pPr>
      <w:r>
        <w:rPr>
          <w:rFonts w:eastAsia="SimSun" w:cs="Times New Roman"/>
          <w:szCs w:val="24"/>
          <w:lang w:val="en-US" w:eastAsia="zh-CN"/>
        </w:rPr>
        <w:t>Again it was a joke, but the girls did not smile, they believed that my friend and I really were chief executive officers of some companies.</w:t>
      </w:r>
      <w:r w:rsidR="00A10724">
        <w:rPr>
          <w:rFonts w:eastAsia="SimSun" w:cs="Times New Roman"/>
          <w:szCs w:val="24"/>
          <w:lang w:val="en-US" w:eastAsia="zh-CN"/>
        </w:rPr>
        <w:t xml:space="preserve"> That was not good at all, because of that unsuccessful joke they might think</w:t>
      </w:r>
      <w:r>
        <w:rPr>
          <w:rFonts w:eastAsia="SimSun" w:cs="Times New Roman"/>
          <w:szCs w:val="24"/>
          <w:lang w:val="en-US" w:eastAsia="zh-CN"/>
        </w:rPr>
        <w:t xml:space="preserve"> </w:t>
      </w:r>
      <w:r w:rsidR="00A10724">
        <w:rPr>
          <w:rFonts w:eastAsia="SimSun" w:cs="Times New Roman"/>
          <w:szCs w:val="24"/>
          <w:lang w:val="en-US" w:eastAsia="zh-CN"/>
        </w:rPr>
        <w:t>that we were vainglorious and told them a lie in order to make a good impression on them. But my friend was far from retreating and asked me again:</w:t>
      </w:r>
    </w:p>
    <w:p w:rsidR="00A10724" w:rsidRPr="00B54DD1" w:rsidRDefault="00A10724" w:rsidP="00653C03">
      <w:pPr>
        <w:spacing w:after="0" w:line="240" w:lineRule="auto"/>
        <w:ind w:firstLine="708"/>
        <w:rPr>
          <w:rFonts w:eastAsia="SimSun" w:cs="Times New Roman"/>
          <w:szCs w:val="24"/>
          <w:lang w:val="en-US" w:eastAsia="zh-CN"/>
        </w:rPr>
      </w:pPr>
      <w:r w:rsidRPr="00B54DD1">
        <w:rPr>
          <w:rFonts w:eastAsia="SimSun" w:cs="Times New Roman"/>
          <w:szCs w:val="24"/>
          <w:lang w:val="en-US" w:eastAsia="zh-CN"/>
        </w:rPr>
        <w:t>‒</w:t>
      </w:r>
      <w:r w:rsidR="00477609" w:rsidRPr="00B54DD1">
        <w:rPr>
          <w:rFonts w:eastAsia="SimSun" w:cs="Times New Roman"/>
          <w:szCs w:val="24"/>
          <w:lang w:val="en-US" w:eastAsia="zh-CN"/>
        </w:rPr>
        <w:t xml:space="preserve"> </w:t>
      </w:r>
      <w:r w:rsidR="00A874CE" w:rsidRPr="00B54DD1">
        <w:rPr>
          <w:rFonts w:eastAsia="SimSun" w:cs="Times New Roman" w:hint="eastAsia"/>
          <w:szCs w:val="24"/>
          <w:lang w:val="en-US" w:eastAsia="zh-CN"/>
        </w:rPr>
        <w:t xml:space="preserve">  </w:t>
      </w:r>
      <w:r w:rsidR="00A874CE" w:rsidRPr="00B54DD1">
        <w:rPr>
          <w:rFonts w:eastAsia="SimSun" w:cs="Times New Roman" w:hint="eastAsia"/>
          <w:szCs w:val="24"/>
          <w:lang w:val="en-US" w:eastAsia="zh-CN"/>
        </w:rPr>
        <w:t>开你公司还是开我公司的？</w:t>
      </w:r>
    </w:p>
    <w:p w:rsidR="00A10724" w:rsidRPr="00B54DD1" w:rsidRDefault="00A10724" w:rsidP="00653C03">
      <w:pPr>
        <w:spacing w:after="0" w:line="240" w:lineRule="auto"/>
        <w:ind w:firstLine="708"/>
        <w:rPr>
          <w:lang w:val="en-US"/>
        </w:rPr>
      </w:pPr>
      <w:r w:rsidRPr="00B54DD1">
        <w:rPr>
          <w:rFonts w:eastAsia="SimSun" w:cs="Times New Roman"/>
          <w:szCs w:val="24"/>
          <w:lang w:val="en-US" w:eastAsia="zh-CN"/>
        </w:rPr>
        <w:t xml:space="preserve">    Shall we </w:t>
      </w:r>
      <w:hyperlink r:id="rId10" w:history="1">
        <w:r w:rsidRPr="00B54DD1">
          <w:rPr>
            <w:rStyle w:val="a3"/>
            <w:color w:val="auto"/>
            <w:u w:val="none"/>
            <w:lang w:val="en-US"/>
          </w:rPr>
          <w:t>make out a check</w:t>
        </w:r>
      </w:hyperlink>
      <w:r w:rsidRPr="00B54DD1">
        <w:rPr>
          <w:lang w:val="en-US"/>
        </w:rPr>
        <w:t xml:space="preserve"> for your company or mine?</w:t>
      </w:r>
    </w:p>
    <w:p w:rsidR="00A10724" w:rsidRPr="00B54DD1" w:rsidRDefault="00A10724" w:rsidP="00653C03">
      <w:pPr>
        <w:spacing w:after="0" w:line="240" w:lineRule="auto"/>
        <w:ind w:firstLine="708"/>
        <w:rPr>
          <w:rFonts w:eastAsia="SimSun" w:cs="Times New Roman"/>
          <w:szCs w:val="24"/>
          <w:lang w:val="en-US" w:eastAsia="zh-CN"/>
        </w:rPr>
      </w:pPr>
      <w:proofErr w:type="gramStart"/>
      <w:r w:rsidRPr="00B54DD1">
        <w:rPr>
          <w:rFonts w:eastAsia="SimSun" w:cs="Times New Roman"/>
          <w:szCs w:val="24"/>
          <w:lang w:val="en-US" w:eastAsia="zh-CN"/>
        </w:rPr>
        <w:t>‒</w:t>
      </w:r>
      <w:r w:rsidR="00A874CE" w:rsidRPr="00B54DD1">
        <w:rPr>
          <w:rFonts w:eastAsia="SimSun" w:cs="Times New Roman" w:hint="eastAsia"/>
          <w:szCs w:val="24"/>
          <w:lang w:val="en-US" w:eastAsia="zh-CN"/>
        </w:rPr>
        <w:t xml:space="preserve">  </w:t>
      </w:r>
      <w:r w:rsidR="00A874CE" w:rsidRPr="00B54DD1">
        <w:rPr>
          <w:rFonts w:eastAsia="SimSun" w:cs="Times New Roman" w:hint="eastAsia"/>
          <w:szCs w:val="24"/>
          <w:lang w:val="en-US" w:eastAsia="zh-CN"/>
        </w:rPr>
        <w:t>好吧</w:t>
      </w:r>
      <w:proofErr w:type="gramEnd"/>
      <w:r w:rsidR="00A874CE" w:rsidRPr="00B54DD1">
        <w:rPr>
          <w:rFonts w:eastAsia="SimSun" w:cs="Times New Roman" w:hint="eastAsia"/>
          <w:szCs w:val="24"/>
          <w:lang w:val="en-US" w:eastAsia="zh-CN"/>
        </w:rPr>
        <w:t>。开你公司的。</w:t>
      </w:r>
    </w:p>
    <w:p w:rsidR="00A10724" w:rsidRPr="00B54DD1" w:rsidRDefault="00A10724" w:rsidP="00653C03">
      <w:pPr>
        <w:spacing w:after="0" w:line="240" w:lineRule="auto"/>
        <w:ind w:firstLine="708"/>
        <w:rPr>
          <w:lang w:val="en-US"/>
        </w:rPr>
      </w:pPr>
      <w:r w:rsidRPr="00B54DD1">
        <w:rPr>
          <w:lang w:val="en-US"/>
        </w:rPr>
        <w:t xml:space="preserve">    OK, let it be your company.</w:t>
      </w:r>
    </w:p>
    <w:p w:rsidR="00A71116" w:rsidRPr="00B54DD1" w:rsidRDefault="00A71116" w:rsidP="00653C03">
      <w:pPr>
        <w:spacing w:after="0" w:line="240" w:lineRule="auto"/>
        <w:ind w:firstLine="708"/>
        <w:rPr>
          <w:lang w:val="en-US"/>
        </w:rPr>
      </w:pPr>
      <w:r w:rsidRPr="00B54DD1">
        <w:rPr>
          <w:lang w:val="en-US"/>
        </w:rPr>
        <w:t>With the snap of a finger my friend signaled the waiter to come up to us:</w:t>
      </w:r>
    </w:p>
    <w:p w:rsidR="00A71116" w:rsidRPr="00B54DD1" w:rsidRDefault="00A71116" w:rsidP="00653C03">
      <w:pPr>
        <w:spacing w:after="0" w:line="240" w:lineRule="auto"/>
        <w:ind w:firstLine="708"/>
        <w:rPr>
          <w:rFonts w:eastAsia="SimSun" w:cs="Times New Roman"/>
          <w:szCs w:val="24"/>
          <w:lang w:val="en-US" w:eastAsia="zh-CN"/>
        </w:rPr>
      </w:pPr>
      <w:r w:rsidRPr="00B54DD1">
        <w:rPr>
          <w:lang w:val="en-US" w:eastAsia="zh-CN"/>
        </w:rPr>
        <w:t xml:space="preserve"> </w:t>
      </w:r>
      <w:proofErr w:type="gramStart"/>
      <w:r w:rsidRPr="00B54DD1">
        <w:rPr>
          <w:rFonts w:eastAsia="SimSun" w:cs="Times New Roman"/>
          <w:szCs w:val="24"/>
          <w:lang w:val="en-US" w:eastAsia="zh-CN"/>
        </w:rPr>
        <w:t>‒</w:t>
      </w:r>
      <w:r w:rsidR="00A874CE" w:rsidRPr="00B54DD1">
        <w:rPr>
          <w:rFonts w:eastAsia="SimSun" w:cs="Times New Roman"/>
          <w:szCs w:val="24"/>
          <w:lang w:val="en-US" w:eastAsia="zh-CN"/>
        </w:rPr>
        <w:t xml:space="preserve"> </w:t>
      </w:r>
      <w:r w:rsidR="00A874CE" w:rsidRPr="00B54DD1">
        <w:rPr>
          <w:rFonts w:eastAsia="SimSun" w:cs="Times New Roman" w:hint="eastAsia"/>
          <w:szCs w:val="24"/>
          <w:lang w:val="en-US" w:eastAsia="zh-CN"/>
        </w:rPr>
        <w:t xml:space="preserve"> </w:t>
      </w:r>
      <w:r w:rsidR="00A874CE" w:rsidRPr="00B54DD1">
        <w:rPr>
          <w:rFonts w:eastAsia="SimSun" w:cs="Times New Roman" w:hint="eastAsia"/>
          <w:szCs w:val="24"/>
          <w:lang w:val="en-US" w:eastAsia="zh-CN"/>
        </w:rPr>
        <w:t>我朋友对服务员打个响指</w:t>
      </w:r>
      <w:proofErr w:type="gramEnd"/>
      <w:r w:rsidR="00B84454" w:rsidRPr="00B54DD1">
        <w:rPr>
          <w:rFonts w:eastAsia="SimSun" w:cs="Times New Roman" w:hint="eastAsia"/>
          <w:szCs w:val="24"/>
          <w:lang w:val="en-US" w:eastAsia="zh-CN"/>
        </w:rPr>
        <w:t>，吩咐道：“无码影视责任有限公司”。</w:t>
      </w:r>
    </w:p>
    <w:p w:rsidR="00A71116" w:rsidRPr="00B54DD1" w:rsidRDefault="00A71116" w:rsidP="00653C03">
      <w:pPr>
        <w:spacing w:after="0" w:line="240" w:lineRule="auto"/>
        <w:ind w:firstLine="708"/>
        <w:rPr>
          <w:lang w:val="en-US"/>
        </w:rPr>
      </w:pPr>
      <w:r w:rsidRPr="00B54DD1">
        <w:rPr>
          <w:lang w:val="en-US"/>
        </w:rPr>
        <w:t xml:space="preserve">Write the bill for </w:t>
      </w:r>
      <w:r w:rsidR="00C138EA" w:rsidRPr="00B54DD1">
        <w:rPr>
          <w:lang w:val="en-US"/>
        </w:rPr>
        <w:t>the LLC “Adults Production”.</w:t>
      </w:r>
    </w:p>
    <w:p w:rsidR="00C138EA" w:rsidRPr="00B54DD1" w:rsidRDefault="00C138EA" w:rsidP="00653C03">
      <w:pPr>
        <w:spacing w:after="0" w:line="240" w:lineRule="auto"/>
        <w:ind w:firstLine="708"/>
        <w:rPr>
          <w:rFonts w:eastAsia="SimSun" w:cs="Times New Roman"/>
          <w:szCs w:val="24"/>
          <w:lang w:val="en-US" w:eastAsia="zh-CN"/>
        </w:rPr>
      </w:pPr>
      <w:r w:rsidRPr="00B54DD1">
        <w:rPr>
          <w:rFonts w:eastAsia="SimSun" w:cs="Times New Roman"/>
          <w:szCs w:val="24"/>
          <w:lang w:val="en-US" w:eastAsia="zh-CN"/>
        </w:rPr>
        <w:t>‒</w:t>
      </w:r>
      <w:r w:rsidR="00B84454" w:rsidRPr="00B54DD1">
        <w:rPr>
          <w:rFonts w:eastAsia="SimSun" w:cs="Times New Roman" w:hint="eastAsia"/>
          <w:szCs w:val="24"/>
          <w:lang w:val="en-US" w:eastAsia="zh-CN"/>
        </w:rPr>
        <w:t xml:space="preserve">   </w:t>
      </w:r>
      <w:r w:rsidR="00B84454" w:rsidRPr="00B54DD1">
        <w:rPr>
          <w:rFonts w:eastAsia="SimSun" w:cs="Times New Roman" w:hint="eastAsia"/>
          <w:szCs w:val="24"/>
          <w:lang w:val="en-US" w:eastAsia="zh-CN"/>
        </w:rPr>
        <w:t>她俩还不笑。服务员认真问他，哪个无哪个码？</w:t>
      </w:r>
    </w:p>
    <w:p w:rsidR="00C138EA" w:rsidRPr="00B54DD1" w:rsidRDefault="00C138EA" w:rsidP="00653C03">
      <w:pPr>
        <w:spacing w:after="0" w:line="240" w:lineRule="auto"/>
        <w:ind w:firstLine="708"/>
        <w:rPr>
          <w:lang w:val="en-US"/>
        </w:rPr>
      </w:pPr>
      <w:r w:rsidRPr="00B54DD1">
        <w:rPr>
          <w:lang w:val="en-US"/>
        </w:rPr>
        <w:t>Again, the girls did not smile. The waiter was obediently writing:</w:t>
      </w:r>
    </w:p>
    <w:p w:rsidR="00C138EA" w:rsidRPr="00B54DD1" w:rsidRDefault="00C138EA" w:rsidP="00653C03">
      <w:pPr>
        <w:spacing w:after="0" w:line="240" w:lineRule="auto"/>
        <w:ind w:firstLine="708"/>
        <w:rPr>
          <w:rFonts w:eastAsia="SimSun" w:cs="Times New Roman"/>
          <w:szCs w:val="24"/>
          <w:lang w:val="en-US" w:eastAsia="zh-CN"/>
        </w:rPr>
      </w:pPr>
      <w:r w:rsidRPr="00B54DD1">
        <w:rPr>
          <w:rFonts w:eastAsia="SimSun" w:cs="Times New Roman"/>
          <w:szCs w:val="24"/>
          <w:lang w:val="en-US" w:eastAsia="zh-CN"/>
        </w:rPr>
        <w:t>‒</w:t>
      </w:r>
      <w:r w:rsidR="00B84454" w:rsidRPr="00B54DD1">
        <w:rPr>
          <w:rFonts w:eastAsia="SimSun" w:cs="Times New Roman" w:hint="eastAsia"/>
          <w:szCs w:val="24"/>
          <w:lang w:val="en-US" w:eastAsia="zh-CN"/>
        </w:rPr>
        <w:t xml:space="preserve">   </w:t>
      </w:r>
      <w:r w:rsidR="00B84454" w:rsidRPr="00B54DD1">
        <w:rPr>
          <w:rFonts w:eastAsia="SimSun" w:cs="Times New Roman" w:hint="eastAsia"/>
          <w:szCs w:val="24"/>
          <w:lang w:val="en-US" w:eastAsia="zh-CN"/>
        </w:rPr>
        <w:t>哪个无哪个码？</w:t>
      </w:r>
    </w:p>
    <w:p w:rsidR="00C138EA" w:rsidRPr="00B54DD1" w:rsidRDefault="00C138EA" w:rsidP="00653C03">
      <w:pPr>
        <w:spacing w:after="0" w:line="240" w:lineRule="auto"/>
        <w:ind w:firstLine="708"/>
        <w:rPr>
          <w:lang w:val="en-US"/>
        </w:rPr>
      </w:pPr>
      <w:r w:rsidRPr="00B54DD1">
        <w:rPr>
          <w:lang w:val="en-US"/>
        </w:rPr>
        <w:t>What “production”?</w:t>
      </w:r>
    </w:p>
    <w:p w:rsidR="00C138EA" w:rsidRPr="00B54DD1" w:rsidRDefault="00C138EA" w:rsidP="00653C03">
      <w:pPr>
        <w:spacing w:after="0" w:line="240" w:lineRule="auto"/>
        <w:ind w:firstLine="708"/>
        <w:rPr>
          <w:rFonts w:eastAsia="SimSun" w:cs="Times New Roman"/>
          <w:szCs w:val="24"/>
          <w:lang w:val="en-US" w:eastAsia="zh-CN"/>
        </w:rPr>
      </w:pPr>
      <w:proofErr w:type="gramStart"/>
      <w:r w:rsidRPr="00B54DD1">
        <w:rPr>
          <w:rFonts w:eastAsia="SimSun" w:cs="Times New Roman"/>
          <w:szCs w:val="24"/>
          <w:lang w:val="en-US" w:eastAsia="zh-CN"/>
        </w:rPr>
        <w:t>‒</w:t>
      </w:r>
      <w:r w:rsidR="00B84454" w:rsidRPr="00B54DD1">
        <w:rPr>
          <w:rFonts w:eastAsia="SimSun" w:cs="Times New Roman"/>
          <w:szCs w:val="24"/>
          <w:lang w:val="en-US" w:eastAsia="zh-CN"/>
        </w:rPr>
        <w:t xml:space="preserve"> </w:t>
      </w:r>
      <w:r w:rsidR="00B84454" w:rsidRPr="00B54DD1">
        <w:rPr>
          <w:rFonts w:eastAsia="SimSun" w:cs="Times New Roman" w:hint="eastAsia"/>
          <w:szCs w:val="24"/>
          <w:lang w:val="en-US" w:eastAsia="zh-CN"/>
        </w:rPr>
        <w:t xml:space="preserve"> </w:t>
      </w:r>
      <w:r w:rsidR="00B84454" w:rsidRPr="00B54DD1">
        <w:rPr>
          <w:rFonts w:eastAsia="SimSun" w:cs="Times New Roman" w:hint="eastAsia"/>
          <w:szCs w:val="24"/>
          <w:lang w:val="en-US" w:eastAsia="zh-CN"/>
        </w:rPr>
        <w:t>我朋友挥挥手说</w:t>
      </w:r>
      <w:proofErr w:type="gramEnd"/>
      <w:r w:rsidR="00B84454" w:rsidRPr="00B54DD1">
        <w:rPr>
          <w:rFonts w:eastAsia="SimSun" w:cs="Times New Roman" w:hint="eastAsia"/>
          <w:szCs w:val="24"/>
          <w:lang w:val="en-US" w:eastAsia="zh-CN"/>
        </w:rPr>
        <w:t xml:space="preserve"> </w:t>
      </w:r>
    </w:p>
    <w:p w:rsidR="00C138EA" w:rsidRPr="00B54DD1" w:rsidRDefault="008860A1" w:rsidP="00653C03">
      <w:pPr>
        <w:spacing w:after="0" w:line="240" w:lineRule="auto"/>
        <w:ind w:firstLine="708"/>
        <w:rPr>
          <w:lang w:val="en-US"/>
        </w:rPr>
      </w:pPr>
      <w:r w:rsidRPr="00B54DD1">
        <w:rPr>
          <w:lang w:val="en-US"/>
        </w:rPr>
        <w:t>My friend lifted up his hand against the waiter:</w:t>
      </w:r>
    </w:p>
    <w:p w:rsidR="008860A1" w:rsidRPr="00B54DD1" w:rsidRDefault="008860A1" w:rsidP="00653C03">
      <w:pPr>
        <w:spacing w:after="0" w:line="240" w:lineRule="auto"/>
        <w:ind w:firstLine="708"/>
        <w:rPr>
          <w:rFonts w:eastAsia="SimSun" w:cs="Times New Roman"/>
          <w:szCs w:val="24"/>
          <w:lang w:val="en-US" w:eastAsia="zh-CN"/>
        </w:rPr>
      </w:pPr>
      <w:r w:rsidRPr="00B54DD1">
        <w:rPr>
          <w:rFonts w:eastAsia="SimSun" w:cs="Times New Roman"/>
          <w:szCs w:val="24"/>
          <w:lang w:val="en-US" w:eastAsia="zh-CN"/>
        </w:rPr>
        <w:t>‒</w:t>
      </w:r>
      <w:r w:rsidR="00B84454" w:rsidRPr="00B54DD1">
        <w:rPr>
          <w:rFonts w:eastAsia="SimSun" w:cs="Times New Roman"/>
          <w:szCs w:val="24"/>
          <w:lang w:val="en-US" w:eastAsia="zh-CN"/>
        </w:rPr>
        <w:t xml:space="preserve"> </w:t>
      </w:r>
      <w:r w:rsidR="00B84454" w:rsidRPr="00B54DD1">
        <w:rPr>
          <w:rFonts w:eastAsia="SimSun" w:cs="Times New Roman" w:hint="eastAsia"/>
          <w:szCs w:val="24"/>
          <w:lang w:val="en-US" w:eastAsia="zh-CN"/>
        </w:rPr>
        <w:t xml:space="preserve">  </w:t>
      </w:r>
      <w:r w:rsidR="00B84454" w:rsidRPr="00B54DD1">
        <w:rPr>
          <w:rFonts w:eastAsia="SimSun" w:cs="Times New Roman" w:hint="eastAsia"/>
          <w:szCs w:val="24"/>
          <w:lang w:val="en-US" w:eastAsia="zh-CN"/>
        </w:rPr>
        <w:t>走吧走吧，不开了</w:t>
      </w:r>
      <w:r w:rsidR="006D3B71" w:rsidRPr="00B54DD1">
        <w:rPr>
          <w:rFonts w:eastAsia="SimSun" w:cs="Times New Roman" w:hint="eastAsia"/>
          <w:szCs w:val="24"/>
          <w:lang w:val="en-US" w:eastAsia="zh-CN"/>
        </w:rPr>
        <w:t xml:space="preserve">   </w:t>
      </w:r>
    </w:p>
    <w:p w:rsidR="008860A1" w:rsidRPr="00B54DD1" w:rsidRDefault="008860A1" w:rsidP="00653C03">
      <w:pPr>
        <w:spacing w:after="0" w:line="240" w:lineRule="auto"/>
        <w:ind w:firstLine="708"/>
        <w:rPr>
          <w:lang w:val="en-US"/>
        </w:rPr>
      </w:pPr>
      <w:r w:rsidRPr="00B54DD1">
        <w:rPr>
          <w:lang w:val="en-US"/>
        </w:rPr>
        <w:t>Well, well, it was a joke! [</w:t>
      </w:r>
      <w:r w:rsidR="00725AA4" w:rsidRPr="00B54DD1">
        <w:rPr>
          <w:lang w:val="en-US"/>
        </w:rPr>
        <w:t>21,</w:t>
      </w:r>
      <w:r w:rsidRPr="00B54DD1">
        <w:rPr>
          <w:lang w:val="en-US"/>
        </w:rPr>
        <w:t xml:space="preserve"> </w:t>
      </w:r>
      <w:r w:rsidR="00F50FD4" w:rsidRPr="00B54DD1">
        <w:rPr>
          <w:lang w:val="en-US"/>
        </w:rPr>
        <w:t>p.</w:t>
      </w:r>
      <w:r w:rsidRPr="00B54DD1">
        <w:rPr>
          <w:lang w:val="en-US"/>
        </w:rPr>
        <w:t>106]</w:t>
      </w:r>
    </w:p>
    <w:p w:rsidR="00736B7A" w:rsidRPr="00E877D6" w:rsidRDefault="008860A1" w:rsidP="00653C03">
      <w:pPr>
        <w:spacing w:after="0" w:line="240" w:lineRule="auto"/>
        <w:ind w:firstLine="708"/>
        <w:jc w:val="both"/>
        <w:rPr>
          <w:rFonts w:cs="Times New Roman"/>
          <w:szCs w:val="24"/>
          <w:lang w:val="en-US"/>
        </w:rPr>
      </w:pPr>
      <w:r>
        <w:rPr>
          <w:lang w:val="en-US"/>
        </w:rPr>
        <w:t xml:space="preserve">At this point it would be logical to think of stratagems as a means </w:t>
      </w:r>
      <w:r w:rsidR="000E42E6">
        <w:rPr>
          <w:lang w:val="en-US"/>
        </w:rPr>
        <w:t>of perception of reality [</w:t>
      </w:r>
      <w:r w:rsidR="00756FB2">
        <w:rPr>
          <w:lang w:val="en-US"/>
        </w:rPr>
        <w:t>22,</w:t>
      </w:r>
      <w:r w:rsidR="000E42E6">
        <w:rPr>
          <w:lang w:val="en-US"/>
        </w:rPr>
        <w:t xml:space="preserve"> p.42]. The universal character of this phenomenon cannot be overestimated. Besides, </w:t>
      </w:r>
      <w:proofErr w:type="spellStart"/>
      <w:r w:rsidR="000E42E6">
        <w:rPr>
          <w:lang w:val="en-US"/>
        </w:rPr>
        <w:t>Harro</w:t>
      </w:r>
      <w:proofErr w:type="spellEnd"/>
      <w:r w:rsidR="000E42E6">
        <w:rPr>
          <w:lang w:val="en-US"/>
        </w:rPr>
        <w:t xml:space="preserve"> </w:t>
      </w:r>
      <w:proofErr w:type="spellStart"/>
      <w:proofErr w:type="gramStart"/>
      <w:r w:rsidR="000E42E6">
        <w:rPr>
          <w:lang w:val="en-US"/>
        </w:rPr>
        <w:t>fon</w:t>
      </w:r>
      <w:proofErr w:type="spellEnd"/>
      <w:proofErr w:type="gramEnd"/>
      <w:r w:rsidR="000E42E6">
        <w:rPr>
          <w:lang w:val="en-US"/>
        </w:rPr>
        <w:t xml:space="preserve"> Zinger draws the attention of the reader </w:t>
      </w:r>
      <w:r w:rsidR="007A621E">
        <w:rPr>
          <w:lang w:val="en-US"/>
        </w:rPr>
        <w:t>to the timeless and supranatural character of stratagems. Wha</w:t>
      </w:r>
      <w:r w:rsidR="00965997">
        <w:rPr>
          <w:lang w:val="en-US"/>
        </w:rPr>
        <w:t xml:space="preserve">t </w:t>
      </w:r>
      <w:r w:rsidR="007A621E">
        <w:rPr>
          <w:lang w:val="en-US"/>
        </w:rPr>
        <w:t>is a stratagem in Chinese culture?</w:t>
      </w:r>
      <w:r w:rsidR="00965997">
        <w:rPr>
          <w:lang w:val="en-US"/>
        </w:rPr>
        <w:t xml:space="preserve"> </w:t>
      </w:r>
      <w:r w:rsidR="00965997" w:rsidRPr="007605AC">
        <w:rPr>
          <w:szCs w:val="24"/>
          <w:lang w:val="en-US"/>
        </w:rPr>
        <w:t xml:space="preserve">It is kind of </w:t>
      </w:r>
      <w:r w:rsidR="007605AC" w:rsidRPr="00E877D6">
        <w:rPr>
          <w:rFonts w:cs="Times New Roman"/>
          <w:color w:val="333333"/>
          <w:szCs w:val="24"/>
          <w:lang w:val="en-US"/>
        </w:rPr>
        <w:t xml:space="preserve">a cultural phenomenon </w:t>
      </w:r>
      <w:r w:rsidR="00C863E5" w:rsidRPr="00E877D6">
        <w:rPr>
          <w:rFonts w:cs="Times New Roman"/>
          <w:color w:val="333333"/>
          <w:szCs w:val="24"/>
          <w:lang w:val="en-US"/>
        </w:rPr>
        <w:t>that</w:t>
      </w:r>
      <w:r w:rsidR="007605AC" w:rsidRPr="00E877D6">
        <w:rPr>
          <w:rFonts w:cs="Times New Roman"/>
          <w:color w:val="333333"/>
          <w:szCs w:val="24"/>
          <w:lang w:val="en-US"/>
        </w:rPr>
        <w:t xml:space="preserve"> is </w:t>
      </w:r>
      <w:r w:rsidR="00C863E5" w:rsidRPr="00E877D6">
        <w:rPr>
          <w:rFonts w:cs="Times New Roman"/>
          <w:color w:val="333333"/>
          <w:szCs w:val="24"/>
          <w:lang w:val="en-US"/>
        </w:rPr>
        <w:t>“</w:t>
      </w:r>
      <w:r w:rsidR="007605AC" w:rsidRPr="00E877D6">
        <w:rPr>
          <w:rFonts w:cs="Times New Roman"/>
          <w:color w:val="333333"/>
          <w:szCs w:val="24"/>
          <w:lang w:val="en-US"/>
        </w:rPr>
        <w:t>rooted in antiquity, shaping the thinking and strategic behavior of the Chinese people</w:t>
      </w:r>
      <w:r w:rsidR="00C863E5" w:rsidRPr="00E877D6">
        <w:rPr>
          <w:rFonts w:cs="Times New Roman"/>
          <w:color w:val="333333"/>
          <w:szCs w:val="24"/>
          <w:lang w:val="en-US"/>
        </w:rPr>
        <w:t>” [</w:t>
      </w:r>
      <w:r w:rsidR="005F0681" w:rsidRPr="00E877D6">
        <w:rPr>
          <w:rFonts w:cs="Times New Roman"/>
          <w:color w:val="333333"/>
          <w:szCs w:val="24"/>
          <w:lang w:val="en-US"/>
        </w:rPr>
        <w:t>22</w:t>
      </w:r>
      <w:r w:rsidR="00C863E5" w:rsidRPr="00E877D6">
        <w:rPr>
          <w:rFonts w:cs="Times New Roman"/>
          <w:color w:val="333333"/>
          <w:szCs w:val="24"/>
          <w:lang w:val="en-US"/>
        </w:rPr>
        <w:t>]. As we can see, this knowledge gives an opportunity to understand Chinese mentality more minutely</w:t>
      </w:r>
      <w:r w:rsidR="00533A9B" w:rsidRPr="00E877D6">
        <w:rPr>
          <w:rFonts w:cs="Times New Roman"/>
          <w:color w:val="333333"/>
          <w:szCs w:val="24"/>
          <w:lang w:val="en-US"/>
        </w:rPr>
        <w:t>, and basing on a certain experience in life, to better discriminate camouflages, tricks, fudge, lie and deceit within the frames of</w:t>
      </w:r>
      <w:r w:rsidR="005154CF" w:rsidRPr="00E877D6">
        <w:rPr>
          <w:rFonts w:cs="Times New Roman"/>
          <w:color w:val="333333"/>
          <w:szCs w:val="24"/>
          <w:lang w:val="en-US"/>
        </w:rPr>
        <w:t xml:space="preserve"> speech acts in an</w:t>
      </w:r>
      <w:r w:rsidR="00533A9B" w:rsidRPr="00E877D6">
        <w:rPr>
          <w:rFonts w:cs="Times New Roman"/>
          <w:color w:val="333333"/>
          <w:szCs w:val="24"/>
          <w:lang w:val="en-US"/>
        </w:rPr>
        <w:t xml:space="preserve"> artistic discourse.</w:t>
      </w:r>
      <w:r w:rsidR="005154CF" w:rsidRPr="00E877D6">
        <w:rPr>
          <w:rFonts w:cs="Times New Roman"/>
          <w:color w:val="333333"/>
          <w:szCs w:val="24"/>
          <w:lang w:val="en-US"/>
        </w:rPr>
        <w:t xml:space="preserve"> In the illustrated situation the participants of the situation applied to stratagem </w:t>
      </w:r>
      <w:r w:rsidR="005154CF" w:rsidRPr="005154CF">
        <w:rPr>
          <w:rFonts w:cs="Times New Roman"/>
          <w:color w:val="333333"/>
          <w:szCs w:val="24"/>
          <w:lang w:val="en-US"/>
        </w:rPr>
        <w:t>№ 20</w:t>
      </w:r>
      <w:r w:rsidR="00632DF2" w:rsidRPr="00632DF2">
        <w:rPr>
          <w:rFonts w:cs="Times New Roman" w:hint="eastAsia"/>
          <w:color w:val="333333"/>
          <w:szCs w:val="24"/>
          <w:lang w:val="en-US"/>
        </w:rPr>
        <w:t>洪水钓鱼</w:t>
      </w:r>
      <w:r w:rsidR="005154CF">
        <w:rPr>
          <w:rFonts w:cs="Times New Roman"/>
          <w:color w:val="333333"/>
          <w:szCs w:val="24"/>
          <w:lang w:val="en-US"/>
        </w:rPr>
        <w:t xml:space="preserve">, which means an intentional making of mess, creation of confusion in order to get the best of </w:t>
      </w:r>
      <w:r w:rsidR="006E30E1">
        <w:rPr>
          <w:rFonts w:cs="Times New Roman"/>
          <w:color w:val="333333"/>
          <w:szCs w:val="24"/>
          <w:lang w:val="en-US"/>
        </w:rPr>
        <w:t>the moment. As far as this stratagem is concerned, there are different interpretations of it in the C</w:t>
      </w:r>
      <w:r w:rsidR="00157514">
        <w:rPr>
          <w:rFonts w:cs="Times New Roman"/>
          <w:color w:val="333333"/>
          <w:szCs w:val="24"/>
          <w:lang w:val="en-US"/>
        </w:rPr>
        <w:t>h</w:t>
      </w:r>
      <w:r w:rsidR="006E30E1">
        <w:rPr>
          <w:rFonts w:cs="Times New Roman"/>
          <w:color w:val="333333"/>
          <w:szCs w:val="24"/>
          <w:lang w:val="en-US"/>
        </w:rPr>
        <w:t>inese language</w:t>
      </w:r>
      <w:r w:rsidR="00157514">
        <w:rPr>
          <w:rFonts w:cs="Times New Roman"/>
          <w:color w:val="333333"/>
          <w:szCs w:val="24"/>
          <w:lang w:val="en-US"/>
        </w:rPr>
        <w:t xml:space="preserve">, in particular </w:t>
      </w:r>
      <w:r w:rsidR="005F0681">
        <w:rPr>
          <w:rFonts w:cs="Times New Roman"/>
          <w:color w:val="333333"/>
          <w:szCs w:val="24"/>
          <w:lang w:val="en-US"/>
        </w:rPr>
        <w:t>to misinform those aroun</w:t>
      </w:r>
      <w:r w:rsidR="00E225A3">
        <w:rPr>
          <w:rFonts w:cs="Times New Roman"/>
          <w:color w:val="333333"/>
          <w:szCs w:val="24"/>
          <w:lang w:val="en-US"/>
        </w:rPr>
        <w:t xml:space="preserve">d, to make their understanding </w:t>
      </w:r>
      <w:r w:rsidR="005F0681">
        <w:rPr>
          <w:rFonts w:cs="Times New Roman"/>
          <w:color w:val="333333"/>
          <w:szCs w:val="24"/>
          <w:lang w:val="en-US"/>
        </w:rPr>
        <w:t>of the state of things diffi</w:t>
      </w:r>
      <w:r w:rsidR="00E53361">
        <w:rPr>
          <w:rFonts w:cs="Times New Roman"/>
          <w:color w:val="333333"/>
          <w:szCs w:val="24"/>
          <w:lang w:val="en-US"/>
        </w:rPr>
        <w:t xml:space="preserve">cult, to pass lie off as truth </w:t>
      </w:r>
      <w:r w:rsidR="00D3220E" w:rsidRPr="00E53361">
        <w:rPr>
          <w:rFonts w:cs="Times New Roman"/>
          <w:szCs w:val="24"/>
          <w:lang w:val="en-US"/>
        </w:rPr>
        <w:t>[</w:t>
      </w:r>
      <w:r w:rsidR="00D3220E" w:rsidRPr="00E877D6">
        <w:rPr>
          <w:rFonts w:cs="Times New Roman"/>
          <w:szCs w:val="24"/>
          <w:lang w:val="en-US"/>
        </w:rPr>
        <w:t>2</w:t>
      </w:r>
      <w:r w:rsidR="00BC1B85" w:rsidRPr="00E877D6">
        <w:rPr>
          <w:rFonts w:cs="Times New Roman"/>
          <w:szCs w:val="24"/>
          <w:lang w:val="en-US"/>
        </w:rPr>
        <w:t>2</w:t>
      </w:r>
      <w:r w:rsidR="00E53361" w:rsidRPr="00E877D6">
        <w:rPr>
          <w:rFonts w:cs="Times New Roman"/>
          <w:szCs w:val="24"/>
          <w:lang w:val="en-US"/>
        </w:rPr>
        <w:t>].</w:t>
      </w:r>
    </w:p>
    <w:p w:rsidR="001109C0" w:rsidRDefault="00736B7A" w:rsidP="00653C03">
      <w:pPr>
        <w:spacing w:after="0" w:line="240" w:lineRule="auto"/>
        <w:ind w:firstLine="708"/>
        <w:jc w:val="both"/>
        <w:rPr>
          <w:lang w:val="en-US"/>
        </w:rPr>
      </w:pPr>
      <w:r w:rsidRPr="00E877D6">
        <w:rPr>
          <w:rFonts w:cs="Times New Roman"/>
          <w:color w:val="333333"/>
          <w:szCs w:val="24"/>
          <w:lang w:val="en-US"/>
        </w:rPr>
        <w:t xml:space="preserve">In our opinion, the communicative intention of the young people was an attempt to </w:t>
      </w:r>
      <w:r w:rsidR="000D24A7" w:rsidRPr="00E877D6">
        <w:rPr>
          <w:rFonts w:cs="Times New Roman"/>
          <w:color w:val="333333"/>
          <w:szCs w:val="24"/>
          <w:lang w:val="en-US"/>
        </w:rPr>
        <w:t>“</w:t>
      </w:r>
      <w:r w:rsidRPr="00E877D6">
        <w:rPr>
          <w:rFonts w:cs="Times New Roman"/>
          <w:color w:val="333333"/>
          <w:szCs w:val="24"/>
          <w:lang w:val="en-US"/>
        </w:rPr>
        <w:t>create face</w:t>
      </w:r>
      <w:r w:rsidR="000D24A7" w:rsidRPr="00E877D6">
        <w:rPr>
          <w:rFonts w:cs="Times New Roman"/>
          <w:color w:val="333333"/>
          <w:szCs w:val="24"/>
          <w:lang w:val="en-US"/>
        </w:rPr>
        <w:t>”</w:t>
      </w:r>
      <w:r w:rsidRPr="00E877D6">
        <w:rPr>
          <w:rFonts w:cs="Times New Roman"/>
          <w:color w:val="333333"/>
          <w:szCs w:val="24"/>
          <w:lang w:val="en-US"/>
        </w:rPr>
        <w:t xml:space="preserve"> of important individuals </w:t>
      </w:r>
      <w:r w:rsidR="000D24A7" w:rsidRPr="00E877D6">
        <w:rPr>
          <w:rFonts w:cs="Times New Roman"/>
          <w:color w:val="333333"/>
          <w:szCs w:val="24"/>
          <w:lang w:val="en-US"/>
        </w:rPr>
        <w:t xml:space="preserve">in front of the girls </w:t>
      </w:r>
      <w:r w:rsidRPr="00E877D6">
        <w:rPr>
          <w:rFonts w:cs="Times New Roman"/>
          <w:color w:val="333333"/>
          <w:szCs w:val="24"/>
          <w:lang w:val="en-US"/>
        </w:rPr>
        <w:t>in order to make an indelible impression on the</w:t>
      </w:r>
      <w:r w:rsidR="000D24A7" w:rsidRPr="00E877D6">
        <w:rPr>
          <w:rFonts w:cs="Times New Roman"/>
          <w:color w:val="333333"/>
          <w:szCs w:val="24"/>
          <w:lang w:val="en-US"/>
        </w:rPr>
        <w:t>m</w:t>
      </w:r>
      <w:r w:rsidRPr="00E877D6">
        <w:rPr>
          <w:rFonts w:cs="Times New Roman"/>
          <w:color w:val="333333"/>
          <w:szCs w:val="24"/>
          <w:lang w:val="en-US"/>
        </w:rPr>
        <w:t>. Failure of communication takes place because the girls, students of the Art School also “keep face”</w:t>
      </w:r>
      <w:r w:rsidR="001109C0" w:rsidRPr="00E877D6">
        <w:rPr>
          <w:rFonts w:cs="Times New Roman"/>
          <w:color w:val="333333"/>
          <w:szCs w:val="24"/>
          <w:lang w:val="en-US"/>
        </w:rPr>
        <w:t>;</w:t>
      </w:r>
      <w:r w:rsidRPr="00E877D6">
        <w:rPr>
          <w:rFonts w:cs="Times New Roman"/>
          <w:color w:val="333333"/>
          <w:szCs w:val="24"/>
          <w:lang w:val="en-US"/>
        </w:rPr>
        <w:t xml:space="preserve"> they do not pay attention to the i</w:t>
      </w:r>
      <w:r w:rsidR="000D24A7" w:rsidRPr="00E877D6">
        <w:rPr>
          <w:rFonts w:cs="Times New Roman"/>
          <w:color w:val="333333"/>
          <w:szCs w:val="24"/>
          <w:lang w:val="en-US"/>
        </w:rPr>
        <w:t>mplicatures of the boys, as the latter</w:t>
      </w:r>
      <w:r w:rsidRPr="00E877D6">
        <w:rPr>
          <w:rFonts w:cs="Times New Roman"/>
          <w:color w:val="333333"/>
          <w:szCs w:val="24"/>
          <w:lang w:val="en-US"/>
        </w:rPr>
        <w:t xml:space="preserve"> </w:t>
      </w:r>
      <w:r w:rsidRPr="00E877D6">
        <w:rPr>
          <w:rFonts w:cs="Times New Roman"/>
          <w:color w:val="333333"/>
          <w:szCs w:val="24"/>
          <w:lang w:val="en-US"/>
        </w:rPr>
        <w:lastRenderedPageBreak/>
        <w:t xml:space="preserve">appear too </w:t>
      </w:r>
      <w:r w:rsidR="000D24A7" w:rsidRPr="00E877D6">
        <w:rPr>
          <w:rFonts w:cs="Times New Roman"/>
          <w:color w:val="333333"/>
          <w:szCs w:val="24"/>
          <w:lang w:val="en-US"/>
        </w:rPr>
        <w:t xml:space="preserve">rude and </w:t>
      </w:r>
      <w:r w:rsidR="000C3B5E" w:rsidRPr="00E877D6">
        <w:rPr>
          <w:rFonts w:cs="Times New Roman"/>
          <w:color w:val="333333"/>
          <w:szCs w:val="24"/>
          <w:lang w:val="en-US"/>
        </w:rPr>
        <w:t>roug</w:t>
      </w:r>
      <w:r w:rsidR="000D24A7" w:rsidRPr="00E877D6">
        <w:rPr>
          <w:rFonts w:cs="Times New Roman"/>
          <w:color w:val="333333"/>
          <w:szCs w:val="24"/>
          <w:lang w:val="en-US"/>
        </w:rPr>
        <w:t>h for them. Let us look at the young gentlemen from the linguistic point of view, what are their linguistic personalities like? At the verbal-semantic level the speakers possess normal natural language, but the formal means of expressing their intentions are rather primitive</w:t>
      </w:r>
      <w:r w:rsidR="00135E4F" w:rsidRPr="00E877D6">
        <w:rPr>
          <w:rFonts w:cs="Times New Roman"/>
          <w:color w:val="333333"/>
          <w:szCs w:val="24"/>
          <w:lang w:val="en-US"/>
        </w:rPr>
        <w:t>. Thus</w:t>
      </w:r>
      <w:r w:rsidR="00D319FC">
        <w:rPr>
          <w:rFonts w:cs="Times New Roman" w:hint="eastAsia"/>
          <w:color w:val="333333"/>
          <w:szCs w:val="24"/>
          <w:lang w:val="en-US" w:eastAsia="zh-CN"/>
        </w:rPr>
        <w:t>，</w:t>
      </w:r>
      <w:r w:rsidR="00D319FC">
        <w:rPr>
          <w:rFonts w:cs="Times New Roman" w:hint="eastAsia"/>
          <w:color w:val="333333"/>
          <w:szCs w:val="24"/>
          <w:lang w:val="en-US" w:eastAsia="zh-CN"/>
        </w:rPr>
        <w:t xml:space="preserve"> </w:t>
      </w:r>
      <w:r w:rsidR="00135E4F" w:rsidRPr="00E877D6">
        <w:rPr>
          <w:rFonts w:cs="Times New Roman"/>
          <w:color w:val="333333"/>
          <w:szCs w:val="24"/>
          <w:lang w:val="en-US"/>
        </w:rPr>
        <w:t xml:space="preserve">they repeat </w:t>
      </w:r>
      <w:r w:rsidR="00D319FC">
        <w:rPr>
          <w:rFonts w:cs="Times New Roman"/>
          <w:color w:val="333333"/>
          <w:szCs w:val="24"/>
          <w:lang w:val="en-US"/>
        </w:rPr>
        <w:t>the same joke that</w:t>
      </w:r>
      <w:r w:rsidR="00135E4F" w:rsidRPr="00E877D6">
        <w:rPr>
          <w:rFonts w:cs="Times New Roman"/>
          <w:color w:val="333333"/>
          <w:szCs w:val="24"/>
          <w:lang w:val="en-US"/>
        </w:rPr>
        <w:t xml:space="preserve"> appears</w:t>
      </w:r>
      <w:r w:rsidR="000D24A7" w:rsidRPr="00E877D6">
        <w:rPr>
          <w:rFonts w:cs="Times New Roman"/>
          <w:color w:val="333333"/>
          <w:szCs w:val="24"/>
          <w:lang w:val="en-US"/>
        </w:rPr>
        <w:t xml:space="preserve"> </w:t>
      </w:r>
      <w:r w:rsidR="00135E4F" w:rsidRPr="00E877D6">
        <w:rPr>
          <w:rFonts w:cs="Times New Roman"/>
          <w:color w:val="333333"/>
          <w:szCs w:val="24"/>
          <w:lang w:val="en-US"/>
        </w:rPr>
        <w:t>funny only to themselves</w:t>
      </w:r>
      <w:r w:rsidR="00146825" w:rsidRPr="00D319FC">
        <w:rPr>
          <w:rFonts w:cs="Times New Roman"/>
          <w:color w:val="333333"/>
          <w:szCs w:val="24"/>
          <w:lang w:val="en-US"/>
        </w:rPr>
        <w:t xml:space="preserve">: </w:t>
      </w:r>
      <w:r w:rsidR="00D319FC" w:rsidRPr="00D319FC">
        <w:rPr>
          <w:rFonts w:cs="Times New Roman" w:hint="eastAsia"/>
          <w:color w:val="333333"/>
          <w:szCs w:val="24"/>
          <w:lang w:val="en-US" w:eastAsia="zh-CN"/>
        </w:rPr>
        <w:t xml:space="preserve"> </w:t>
      </w:r>
      <w:r w:rsidR="00146825" w:rsidRPr="00D319FC">
        <w:rPr>
          <w:rFonts w:cs="Times New Roman" w:hint="eastAsia"/>
          <w:color w:val="333333"/>
          <w:szCs w:val="24"/>
          <w:lang w:val="en-US" w:eastAsia="zh-CN"/>
        </w:rPr>
        <w:t>是开你公司的，还是开我公司的？</w:t>
      </w:r>
      <w:r w:rsidR="00B41B02">
        <w:rPr>
          <w:rFonts w:cs="Times New Roman"/>
          <w:color w:val="333333"/>
          <w:szCs w:val="24"/>
          <w:lang w:val="en-US" w:eastAsia="zh-CN"/>
        </w:rPr>
        <w:t>−</w:t>
      </w:r>
      <w:r w:rsidR="00146825" w:rsidRPr="00D319FC">
        <w:rPr>
          <w:rFonts w:cs="Times New Roman" w:hint="eastAsia"/>
          <w:color w:val="333333"/>
          <w:szCs w:val="24"/>
          <w:lang w:val="en-US" w:eastAsia="zh-CN"/>
        </w:rPr>
        <w:t xml:space="preserve"> </w:t>
      </w:r>
      <w:r w:rsidR="00FD523E" w:rsidRPr="00D319FC">
        <w:rPr>
          <w:rFonts w:cs="Times New Roman"/>
          <w:color w:val="333333"/>
          <w:szCs w:val="24"/>
          <w:lang w:val="en-US"/>
        </w:rPr>
        <w:t>“To whose company shall we send the bill, yours or mine”</w:t>
      </w:r>
      <w:proofErr w:type="gramStart"/>
      <w:r w:rsidR="00FD523E" w:rsidRPr="00D319FC">
        <w:rPr>
          <w:rFonts w:cs="Times New Roman"/>
          <w:color w:val="333333"/>
          <w:szCs w:val="24"/>
          <w:lang w:val="en-US"/>
        </w:rPr>
        <w:t>?</w:t>
      </w:r>
      <w:proofErr w:type="gramEnd"/>
      <w:r w:rsidR="00FD523E" w:rsidRPr="00D319FC">
        <w:rPr>
          <w:rFonts w:cs="Times New Roman"/>
          <w:color w:val="333333"/>
          <w:szCs w:val="24"/>
          <w:lang w:val="en-US"/>
        </w:rPr>
        <w:t xml:space="preserve"> The</w:t>
      </w:r>
      <w:r w:rsidR="00FD523E" w:rsidRPr="00E877D6">
        <w:rPr>
          <w:rFonts w:cs="Times New Roman"/>
          <w:color w:val="333333"/>
          <w:szCs w:val="24"/>
          <w:lang w:val="en-US"/>
        </w:rPr>
        <w:t xml:space="preserve"> game continues with a jest about the waiter: “</w:t>
      </w:r>
      <w:r w:rsidR="00FD523E">
        <w:rPr>
          <w:lang w:val="en-US"/>
        </w:rPr>
        <w:t>Write the bill for the LLC “Adults Production”.</w:t>
      </w:r>
      <w:r w:rsidR="003A1E40">
        <w:rPr>
          <w:lang w:val="en-US"/>
        </w:rPr>
        <w:t xml:space="preserve"> </w:t>
      </w:r>
      <w:r w:rsidR="001109C0">
        <w:rPr>
          <w:lang w:val="en-US"/>
        </w:rPr>
        <w:t>At t</w:t>
      </w:r>
      <w:r w:rsidR="003A1E40">
        <w:rPr>
          <w:lang w:val="en-US"/>
        </w:rPr>
        <w:t xml:space="preserve">he cognitive level we observe an inadequately formed “world view” and non-coinciding hierarchy of values. The young ladies and the boys belong to two different worlds and cannot find the common language. That is the reason why they did not smile at the boys’ jokes. Their non-verbal behaviour </w:t>
      </w:r>
      <w:r w:rsidR="00F50FD4">
        <w:rPr>
          <w:lang w:val="en-US"/>
        </w:rPr>
        <w:t>predicts</w:t>
      </w:r>
      <w:r w:rsidR="00FD7CB3">
        <w:rPr>
          <w:lang w:val="en-US"/>
        </w:rPr>
        <w:t xml:space="preserve"> either the impossibility of further meetings or unfortunate destinies, the latter will really take place. At the pragmatic level one should note petty and trifling aims and motifs of the heroes, about insufficient understanding of real life goals.</w:t>
      </w:r>
    </w:p>
    <w:p w:rsidR="00E225A3" w:rsidRDefault="00E225A3" w:rsidP="00653C03">
      <w:pPr>
        <w:spacing w:after="0" w:line="240" w:lineRule="auto"/>
        <w:ind w:firstLine="708"/>
        <w:jc w:val="both"/>
        <w:rPr>
          <w:lang w:val="en-US"/>
        </w:rPr>
      </w:pPr>
    </w:p>
    <w:p w:rsidR="00AE5C44" w:rsidRDefault="00B41B02" w:rsidP="00146825">
      <w:pPr>
        <w:spacing w:after="0" w:line="240" w:lineRule="auto"/>
        <w:ind w:firstLine="105"/>
        <w:jc w:val="both"/>
        <w:rPr>
          <w:b/>
          <w:lang w:val="en-US"/>
        </w:rPr>
      </w:pPr>
      <w:proofErr w:type="gramStart"/>
      <w:r>
        <w:rPr>
          <w:rFonts w:hint="eastAsia"/>
          <w:b/>
          <w:lang w:val="en-US" w:eastAsia="zh-CN"/>
        </w:rPr>
        <w:t>5</w:t>
      </w:r>
      <w:proofErr w:type="gramEnd"/>
      <w:r w:rsidR="00814E25" w:rsidRPr="00421C72">
        <w:rPr>
          <w:rFonts w:hint="eastAsia"/>
          <w:b/>
          <w:lang w:val="en-US" w:eastAsia="zh-CN"/>
        </w:rPr>
        <w:t xml:space="preserve"> </w:t>
      </w:r>
      <w:r w:rsidR="00AE5C44" w:rsidRPr="00421C72">
        <w:rPr>
          <w:b/>
          <w:lang w:val="en-US"/>
        </w:rPr>
        <w:t>Final thoughts</w:t>
      </w:r>
    </w:p>
    <w:p w:rsidR="00421C72" w:rsidRPr="00421C72" w:rsidRDefault="00421C72" w:rsidP="00146825">
      <w:pPr>
        <w:spacing w:after="0" w:line="240" w:lineRule="auto"/>
        <w:ind w:firstLine="105"/>
        <w:jc w:val="both"/>
        <w:rPr>
          <w:b/>
          <w:lang w:val="en-US"/>
        </w:rPr>
      </w:pPr>
    </w:p>
    <w:p w:rsidR="004D712B" w:rsidRPr="00277546" w:rsidRDefault="002A5BAF" w:rsidP="004D712B">
      <w:pPr>
        <w:spacing w:after="0" w:line="40" w:lineRule="atLeast"/>
        <w:ind w:left="105"/>
        <w:jc w:val="both"/>
        <w:rPr>
          <w:lang w:val="en-US"/>
        </w:rPr>
      </w:pPr>
      <w:r>
        <w:rPr>
          <w:lang w:val="en-US"/>
        </w:rPr>
        <w:t xml:space="preserve">The concept lie/deceit in the </w:t>
      </w:r>
      <w:hyperlink r:id="rId11" w:history="1">
        <w:r w:rsidRPr="002A5BAF">
          <w:rPr>
            <w:rStyle w:val="a3"/>
            <w:color w:val="auto"/>
            <w:u w:val="none"/>
            <w:lang w:val="en-US"/>
          </w:rPr>
          <w:t>language consciousness</w:t>
        </w:r>
      </w:hyperlink>
      <w:r>
        <w:rPr>
          <w:lang w:val="en-US"/>
        </w:rPr>
        <w:t xml:space="preserve"> of </w:t>
      </w:r>
      <w:r w:rsidR="00B41B02">
        <w:rPr>
          <w:lang w:val="en-US"/>
        </w:rPr>
        <w:t xml:space="preserve">the </w:t>
      </w:r>
      <w:r>
        <w:rPr>
          <w:lang w:val="en-US"/>
        </w:rPr>
        <w:t xml:space="preserve">modern Chinese has positive and negative emotional-evaluative connotations, possesses metaphorical nature, and </w:t>
      </w:r>
      <w:proofErr w:type="gramStart"/>
      <w:r>
        <w:rPr>
          <w:lang w:val="en-US"/>
        </w:rPr>
        <w:t>is characterized</w:t>
      </w:r>
      <w:proofErr w:type="gramEnd"/>
      <w:r>
        <w:rPr>
          <w:lang w:val="en-US"/>
        </w:rPr>
        <w:t xml:space="preserve"> with age differentiation, </w:t>
      </w:r>
      <w:r w:rsidR="006512ED">
        <w:rPr>
          <w:lang w:val="en-US"/>
        </w:rPr>
        <w:t xml:space="preserve">is stipulated by cultural-educational level, national and family traditions. It is fair to assume that at the level of speech integration of nuclear and periphery </w:t>
      </w:r>
      <w:r w:rsidR="003D04DB">
        <w:rPr>
          <w:lang w:val="en-US"/>
        </w:rPr>
        <w:t>denotative components, lie/deceit is fixed in Chinese conscience as a social phenomenon having spatial-temporal and situational peculiarities. The semantic space of the Chinese concept lie/deceit is set up by several nuclear and periphery microfields. The nuclear constituent is made with</w:t>
      </w:r>
      <w:r w:rsidR="00D33ABB">
        <w:rPr>
          <w:lang w:val="en-US"/>
        </w:rPr>
        <w:t xml:space="preserve"> </w:t>
      </w:r>
      <w:r w:rsidR="003D04DB">
        <w:rPr>
          <w:lang w:val="en-US"/>
        </w:rPr>
        <w:t xml:space="preserve">historical </w:t>
      </w:r>
      <w:r w:rsidR="00D33ABB">
        <w:rPr>
          <w:lang w:val="en-US"/>
        </w:rPr>
        <w:t>etymological</w:t>
      </w:r>
      <w:r w:rsidR="003D04DB">
        <w:rPr>
          <w:lang w:val="en-US"/>
        </w:rPr>
        <w:t xml:space="preserve"> memory of </w:t>
      </w:r>
      <w:r w:rsidR="00D33ABB">
        <w:rPr>
          <w:lang w:val="en-US"/>
        </w:rPr>
        <w:t xml:space="preserve">denotative invariant of the sign </w:t>
      </w:r>
      <w:proofErr w:type="spellStart"/>
      <w:r w:rsidR="00D33ABB">
        <w:rPr>
          <w:lang w:val="en-US"/>
        </w:rPr>
        <w:t>pian</w:t>
      </w:r>
      <w:proofErr w:type="spellEnd"/>
      <w:r w:rsidR="00D33ABB">
        <w:rPr>
          <w:lang w:val="en-US"/>
        </w:rPr>
        <w:t xml:space="preserve"> </w:t>
      </w:r>
      <w:r w:rsidR="00D33ABB" w:rsidRPr="00D33ABB">
        <w:rPr>
          <w:rFonts w:hint="eastAsia"/>
          <w:lang w:val="en-US"/>
        </w:rPr>
        <w:t>(</w:t>
      </w:r>
      <w:r w:rsidR="00D33ABB" w:rsidRPr="00D33ABB">
        <w:rPr>
          <w:rFonts w:hint="eastAsia"/>
        </w:rPr>
        <w:t>骗</w:t>
      </w:r>
      <w:r w:rsidR="00D33ABB" w:rsidRPr="00D33ABB">
        <w:rPr>
          <w:rFonts w:hint="eastAsia"/>
          <w:lang w:val="en-US"/>
        </w:rPr>
        <w:t>)</w:t>
      </w:r>
      <w:r w:rsidR="00D33ABB" w:rsidRPr="00D33ABB">
        <w:rPr>
          <w:lang w:val="en-US"/>
        </w:rPr>
        <w:t>, the typology of “face” (</w:t>
      </w:r>
      <w:proofErr w:type="spellStart"/>
      <w:r w:rsidR="00D33ABB" w:rsidRPr="00D33ABB">
        <w:rPr>
          <w:lang w:val="en-US"/>
        </w:rPr>
        <w:t>mianzi</w:t>
      </w:r>
      <w:proofErr w:type="spellEnd"/>
      <w:r w:rsidR="00D33ABB" w:rsidRPr="00D33ABB">
        <w:rPr>
          <w:lang w:val="en-US"/>
        </w:rPr>
        <w:t xml:space="preserve">) </w:t>
      </w:r>
      <w:r w:rsidR="00B41B02">
        <w:rPr>
          <w:rFonts w:cs="Times New Roman"/>
          <w:lang w:val="en-US"/>
        </w:rPr>
        <w:t>−</w:t>
      </w:r>
      <w:r w:rsidR="00D33ABB" w:rsidRPr="00D33ABB">
        <w:rPr>
          <w:lang w:val="en-US"/>
        </w:rPr>
        <w:t xml:space="preserve"> “social face”, stratagemic character of Chinese national thinking. </w:t>
      </w:r>
      <w:r w:rsidR="00D33ABB">
        <w:rPr>
          <w:lang w:val="en-US"/>
        </w:rPr>
        <w:t xml:space="preserve"> The periphery is represented by the possibilities of conceptual transformation of the denotative constant </w:t>
      </w:r>
      <w:proofErr w:type="spellStart"/>
      <w:r w:rsidR="00D33ABB">
        <w:rPr>
          <w:lang w:val="en-US"/>
        </w:rPr>
        <w:t>pian</w:t>
      </w:r>
      <w:proofErr w:type="spellEnd"/>
      <w:r w:rsidR="00D33ABB">
        <w:rPr>
          <w:lang w:val="en-US"/>
        </w:rPr>
        <w:t xml:space="preserve"> </w:t>
      </w:r>
      <w:r w:rsidR="00D33ABB" w:rsidRPr="00D33ABB">
        <w:rPr>
          <w:rFonts w:hint="eastAsia"/>
          <w:lang w:val="en-US"/>
        </w:rPr>
        <w:t>(</w:t>
      </w:r>
      <w:r w:rsidR="00D33ABB" w:rsidRPr="00D33ABB">
        <w:rPr>
          <w:rFonts w:hint="eastAsia"/>
        </w:rPr>
        <w:t>骗</w:t>
      </w:r>
      <w:r w:rsidR="00D33ABB" w:rsidRPr="00D33ABB">
        <w:rPr>
          <w:rFonts w:hint="eastAsia"/>
          <w:lang w:val="en-US"/>
        </w:rPr>
        <w:t>)</w:t>
      </w:r>
      <w:r w:rsidR="00D33ABB" w:rsidRPr="00D33ABB">
        <w:rPr>
          <w:lang w:val="en-US"/>
        </w:rPr>
        <w:t>,</w:t>
      </w:r>
      <w:r w:rsidR="00D33ABB">
        <w:rPr>
          <w:lang w:val="en-US"/>
        </w:rPr>
        <w:t xml:space="preserve"> </w:t>
      </w:r>
      <w:r w:rsidR="007A3AA2">
        <w:rPr>
          <w:lang w:val="en-US"/>
        </w:rPr>
        <w:t xml:space="preserve">caused by </w:t>
      </w:r>
      <w:r w:rsidR="00D33ABB">
        <w:rPr>
          <w:lang w:val="en-US"/>
        </w:rPr>
        <w:t>Chinese society modernization</w:t>
      </w:r>
      <w:r w:rsidR="007A3AA2">
        <w:rPr>
          <w:lang w:val="en-US"/>
        </w:rPr>
        <w:t xml:space="preserve"> and its growing influence</w:t>
      </w:r>
      <w:r w:rsidR="00B41B02">
        <w:rPr>
          <w:lang w:val="en-US"/>
        </w:rPr>
        <w:t xml:space="preserve"> on the concept</w:t>
      </w:r>
      <w:r w:rsidR="004D0325">
        <w:rPr>
          <w:lang w:val="en-US"/>
        </w:rPr>
        <w:t>.  T</w:t>
      </w:r>
      <w:r w:rsidR="007A3AA2">
        <w:rPr>
          <w:lang w:val="en-US"/>
        </w:rPr>
        <w:t>he resu</w:t>
      </w:r>
      <w:r w:rsidR="004D0325">
        <w:rPr>
          <w:lang w:val="en-US"/>
        </w:rPr>
        <w:t>lts received in this research can outline</w:t>
      </w:r>
      <w:r w:rsidR="003A3B07">
        <w:rPr>
          <w:lang w:val="en-US"/>
        </w:rPr>
        <w:t xml:space="preserve"> directions for</w:t>
      </w:r>
      <w:r w:rsidR="007A3AA2">
        <w:rPr>
          <w:lang w:val="en-US"/>
        </w:rPr>
        <w:t xml:space="preserve"> further study. The structure of semantic analysis offered in this paper can be supplemented with </w:t>
      </w:r>
      <w:r w:rsidR="005C2280">
        <w:rPr>
          <w:lang w:val="en-US"/>
        </w:rPr>
        <w:t>psycholinguistic and sociological methods with the aim of expanding and deepening the research of the given concept.</w:t>
      </w:r>
      <w:r w:rsidR="004D712B">
        <w:rPr>
          <w:lang w:val="en-US"/>
        </w:rPr>
        <w:t xml:space="preserve"> </w:t>
      </w:r>
      <w:r w:rsidR="004D712B" w:rsidRPr="005C2280">
        <w:rPr>
          <w:lang w:val="en-US"/>
        </w:rPr>
        <w:t xml:space="preserve">A comprehensive analysis of a personality with the view to lie, deceit, dishonesty, etc. will allow to study the evolution of the phenomenon in the Chinese culture. The data collected in this article sheds light on the interrelations and interconnections of “lie/deceit” concept and that of “face”, a further study will open a window to the mysterious Chinese character and reveal its enigma. </w:t>
      </w:r>
    </w:p>
    <w:p w:rsidR="00277546" w:rsidRPr="009E43B9" w:rsidRDefault="00277546" w:rsidP="004D712B">
      <w:pPr>
        <w:spacing w:after="0" w:line="40" w:lineRule="atLeast"/>
        <w:ind w:left="105"/>
        <w:jc w:val="both"/>
        <w:rPr>
          <w:lang w:val="en-US"/>
        </w:rPr>
      </w:pPr>
    </w:p>
    <w:p w:rsidR="00277546" w:rsidRDefault="00277546" w:rsidP="00277546">
      <w:pPr>
        <w:spacing w:after="0" w:line="40" w:lineRule="atLeast"/>
        <w:rPr>
          <w:b/>
          <w:szCs w:val="24"/>
          <w:lang w:val="en-US"/>
        </w:rPr>
      </w:pPr>
      <w:r>
        <w:rPr>
          <w:b/>
          <w:szCs w:val="24"/>
          <w:lang w:val="en-US"/>
        </w:rPr>
        <w:t>References</w:t>
      </w:r>
    </w:p>
    <w:p w:rsidR="00277546" w:rsidRDefault="00277546" w:rsidP="00277546">
      <w:pPr>
        <w:spacing w:after="0" w:line="40" w:lineRule="atLeast"/>
        <w:rPr>
          <w:b/>
          <w:sz w:val="20"/>
          <w:szCs w:val="20"/>
          <w:lang w:val="en-US"/>
        </w:rPr>
      </w:pPr>
    </w:p>
    <w:p w:rsidR="00277546" w:rsidRDefault="00277546" w:rsidP="00277546">
      <w:pPr>
        <w:spacing w:after="0" w:line="40" w:lineRule="atLeast"/>
        <w:jc w:val="both"/>
        <w:rPr>
          <w:sz w:val="20"/>
          <w:szCs w:val="20"/>
          <w:lang w:val="en-US"/>
        </w:rPr>
      </w:pPr>
      <w:r>
        <w:rPr>
          <w:sz w:val="20"/>
          <w:szCs w:val="20"/>
          <w:lang w:val="en-US"/>
        </w:rPr>
        <w:t xml:space="preserve">1. Krasnykh V.V., Bubnova I.A. Some basic notions and fundamental categories of Psycho-linguo-cultural studies, J. of Psycholinguistics. </w:t>
      </w:r>
      <w:proofErr w:type="gramStart"/>
      <w:r>
        <w:rPr>
          <w:sz w:val="20"/>
          <w:szCs w:val="20"/>
          <w:lang w:val="en-US"/>
        </w:rPr>
        <w:t>3</w:t>
      </w:r>
      <w:proofErr w:type="gramEnd"/>
      <w:r>
        <w:rPr>
          <w:sz w:val="20"/>
          <w:szCs w:val="20"/>
          <w:lang w:val="en-US"/>
        </w:rPr>
        <w:t>, 168-174 (2015).</w:t>
      </w:r>
    </w:p>
    <w:p w:rsidR="00277546" w:rsidRDefault="001912C9" w:rsidP="00277546">
      <w:pPr>
        <w:spacing w:after="0"/>
        <w:jc w:val="both"/>
        <w:rPr>
          <w:sz w:val="20"/>
          <w:szCs w:val="20"/>
          <w:lang w:val="en-US"/>
        </w:rPr>
      </w:pPr>
      <w:r>
        <w:rPr>
          <w:sz w:val="20"/>
          <w:szCs w:val="20"/>
          <w:lang w:val="en-US"/>
        </w:rPr>
        <w:t>2.</w:t>
      </w:r>
      <w:r>
        <w:rPr>
          <w:rFonts w:hint="eastAsia"/>
          <w:sz w:val="20"/>
          <w:szCs w:val="20"/>
          <w:lang w:val="en-US" w:eastAsia="zh-CN"/>
        </w:rPr>
        <w:t xml:space="preserve"> </w:t>
      </w:r>
      <w:proofErr w:type="spellStart"/>
      <w:r w:rsidR="00277546">
        <w:rPr>
          <w:sz w:val="20"/>
          <w:szCs w:val="20"/>
          <w:lang w:val="en-US"/>
        </w:rPr>
        <w:t>Shakhovsky</w:t>
      </w:r>
      <w:proofErr w:type="spellEnd"/>
      <w:r w:rsidR="00277546">
        <w:rPr>
          <w:sz w:val="20"/>
          <w:szCs w:val="20"/>
          <w:lang w:val="en-US"/>
        </w:rPr>
        <w:t xml:space="preserve"> V.I., Dissonance of Environmental Friendliness in Communicative Circle: Homo, Language, Emotions, Solopreneur Polikarpov, Volgograd (2016).</w:t>
      </w:r>
    </w:p>
    <w:p w:rsidR="00277546" w:rsidRDefault="00277546" w:rsidP="00277546">
      <w:pPr>
        <w:spacing w:after="0"/>
        <w:jc w:val="both"/>
        <w:rPr>
          <w:sz w:val="20"/>
          <w:szCs w:val="20"/>
          <w:lang w:val="en-US"/>
        </w:rPr>
      </w:pPr>
      <w:r>
        <w:rPr>
          <w:sz w:val="20"/>
          <w:szCs w:val="20"/>
          <w:lang w:val="en-US"/>
        </w:rPr>
        <w:t>3. Hag</w:t>
      </w:r>
      <w:r>
        <w:rPr>
          <w:rFonts w:cs="Times New Roman"/>
          <w:sz w:val="20"/>
          <w:szCs w:val="20"/>
          <w:lang w:val="en-US"/>
        </w:rPr>
        <w:t>è</w:t>
      </w:r>
      <w:r>
        <w:rPr>
          <w:sz w:val="20"/>
          <w:szCs w:val="20"/>
          <w:lang w:val="en-US"/>
        </w:rPr>
        <w:t>ge C. Homo Loquens, second ed., Editorial URSS, Moscow (2008).</w:t>
      </w:r>
    </w:p>
    <w:p w:rsidR="00277546" w:rsidRPr="00277546" w:rsidRDefault="00277546" w:rsidP="00277546">
      <w:pPr>
        <w:spacing w:after="0"/>
        <w:jc w:val="both"/>
        <w:rPr>
          <w:rStyle w:val="a3"/>
          <w:color w:val="auto"/>
          <w:lang w:val="en-US"/>
        </w:rPr>
      </w:pPr>
      <w:r>
        <w:rPr>
          <w:sz w:val="20"/>
          <w:szCs w:val="20"/>
          <w:lang w:val="en-US"/>
        </w:rPr>
        <w:t xml:space="preserve">4. Plotnikova S.N. Indirect Communication in Conversation, J. Direct and Indirect Communication, Saratov (2003), </w:t>
      </w:r>
      <w:hyperlink r:id="rId12" w:history="1">
        <w:r>
          <w:rPr>
            <w:rStyle w:val="a3"/>
            <w:color w:val="auto"/>
            <w:sz w:val="20"/>
            <w:szCs w:val="20"/>
            <w:lang w:val="en-US"/>
          </w:rPr>
          <w:t>http://www.sgu.ru/structure/philological/linguist/sbornik-zhanry-rechi/materialy-vypuskov/pryamaya-i-nepryamaya-kommunikaciya</w:t>
        </w:r>
      </w:hyperlink>
      <w:r>
        <w:rPr>
          <w:lang w:val="en-US"/>
        </w:rPr>
        <w:t xml:space="preserve">, </w:t>
      </w:r>
      <w:r>
        <w:rPr>
          <w:sz w:val="20"/>
          <w:szCs w:val="20"/>
          <w:lang w:val="en-US"/>
        </w:rPr>
        <w:t>last accessed 2018/05/25.</w:t>
      </w:r>
    </w:p>
    <w:p w:rsidR="00277546" w:rsidRPr="00277546" w:rsidRDefault="001912C9" w:rsidP="00277546">
      <w:pPr>
        <w:spacing w:after="0"/>
        <w:jc w:val="both"/>
        <w:rPr>
          <w:lang w:val="en-US"/>
        </w:rPr>
      </w:pPr>
      <w:r>
        <w:rPr>
          <w:sz w:val="20"/>
          <w:szCs w:val="20"/>
          <w:lang w:val="en-US"/>
        </w:rPr>
        <w:t xml:space="preserve">5. </w:t>
      </w:r>
      <w:proofErr w:type="spellStart"/>
      <w:r>
        <w:rPr>
          <w:sz w:val="20"/>
          <w:szCs w:val="20"/>
          <w:lang w:val="en-US"/>
        </w:rPr>
        <w:t>Sternin</w:t>
      </w:r>
      <w:proofErr w:type="spellEnd"/>
      <w:r>
        <w:rPr>
          <w:sz w:val="20"/>
          <w:szCs w:val="20"/>
          <w:lang w:val="en-US"/>
        </w:rPr>
        <w:t xml:space="preserve"> I.A.</w:t>
      </w:r>
      <w:r>
        <w:rPr>
          <w:rFonts w:hint="eastAsia"/>
          <w:sz w:val="20"/>
          <w:szCs w:val="20"/>
          <w:lang w:val="en-US" w:eastAsia="zh-CN"/>
        </w:rPr>
        <w:t xml:space="preserve"> </w:t>
      </w:r>
      <w:r w:rsidR="00277546">
        <w:rPr>
          <w:sz w:val="20"/>
          <w:szCs w:val="20"/>
          <w:lang w:val="en-US"/>
        </w:rPr>
        <w:t>Linguistic Manipulation as Theoretical and Applied Science, J. Theoretical and Applied Problems of Linguistics, Istoki, Voronezh, 2008, 238-253.</w:t>
      </w:r>
    </w:p>
    <w:p w:rsidR="00277546" w:rsidRPr="00277546" w:rsidRDefault="00277546" w:rsidP="00277546">
      <w:pPr>
        <w:spacing w:after="0"/>
        <w:jc w:val="both"/>
        <w:rPr>
          <w:rStyle w:val="st1"/>
          <w:rFonts w:cs="Times New Roman"/>
          <w:lang w:val="en-US"/>
        </w:rPr>
      </w:pPr>
      <w:r>
        <w:rPr>
          <w:sz w:val="20"/>
          <w:szCs w:val="20"/>
          <w:lang w:val="en-US"/>
        </w:rPr>
        <w:t>6. Ekman P., Psihologiya L</w:t>
      </w:r>
      <w:r>
        <w:rPr>
          <w:rFonts w:cs="Times New Roman"/>
          <w:sz w:val="20"/>
          <w:szCs w:val="20"/>
          <w:lang w:val="en-US"/>
        </w:rPr>
        <w:t>ž</w:t>
      </w:r>
      <w:r>
        <w:rPr>
          <w:sz w:val="20"/>
          <w:szCs w:val="20"/>
          <w:lang w:val="en-US"/>
        </w:rPr>
        <w:t xml:space="preserve">i. </w:t>
      </w:r>
      <w:r>
        <w:rPr>
          <w:rStyle w:val="st1"/>
          <w:rFonts w:cs="Times New Roman"/>
          <w:sz w:val="20"/>
          <w:szCs w:val="20"/>
          <w:lang w:val="en-US"/>
        </w:rPr>
        <w:t>Telling lies. Clues to Deceit in the Marketplace, Politics and Marriage, 4th edn. Peter, St. Petersburg (2012).</w:t>
      </w:r>
    </w:p>
    <w:p w:rsidR="00277546" w:rsidRPr="00277546" w:rsidRDefault="00277546" w:rsidP="00277546">
      <w:pPr>
        <w:spacing w:after="0"/>
        <w:rPr>
          <w:lang w:val="en-US"/>
        </w:rPr>
      </w:pPr>
      <w:r>
        <w:rPr>
          <w:rStyle w:val="st1"/>
          <w:rFonts w:cs="Times New Roman"/>
          <w:sz w:val="20"/>
          <w:szCs w:val="20"/>
          <w:lang w:val="en-US"/>
        </w:rPr>
        <w:t xml:space="preserve">7. </w:t>
      </w:r>
      <w:r>
        <w:rPr>
          <w:sz w:val="20"/>
          <w:szCs w:val="20"/>
          <w:lang w:val="en-US"/>
        </w:rPr>
        <w:t>Lin Yuytan. The Chinese: My Country and My People, Vost. Lit., Moscow (2010).</w:t>
      </w:r>
    </w:p>
    <w:p w:rsidR="00277546" w:rsidRDefault="00277546" w:rsidP="00277546">
      <w:pPr>
        <w:spacing w:after="0"/>
        <w:rPr>
          <w:sz w:val="20"/>
          <w:szCs w:val="20"/>
          <w:lang w:val="en-US"/>
        </w:rPr>
      </w:pPr>
      <w:r>
        <w:rPr>
          <w:sz w:val="20"/>
          <w:szCs w:val="20"/>
          <w:lang w:val="en-US"/>
        </w:rPr>
        <w:t>8. N.A. Speshnev. The Chinese. Peculiarities of National Psychology, KARO, Moscow (2011).</w:t>
      </w:r>
    </w:p>
    <w:p w:rsidR="00277546" w:rsidRDefault="00341698" w:rsidP="00277546">
      <w:pPr>
        <w:tabs>
          <w:tab w:val="left" w:pos="993"/>
        </w:tabs>
        <w:adjustRightInd w:val="0"/>
        <w:snapToGrid w:val="0"/>
        <w:spacing w:after="0" w:line="240" w:lineRule="auto"/>
        <w:jc w:val="both"/>
        <w:rPr>
          <w:rFonts w:eastAsia="Calibri"/>
          <w:sz w:val="20"/>
          <w:szCs w:val="20"/>
          <w:lang w:val="en-US"/>
        </w:rPr>
      </w:pPr>
      <w:r>
        <w:rPr>
          <w:sz w:val="20"/>
          <w:szCs w:val="20"/>
          <w:lang w:val="en-US"/>
        </w:rPr>
        <w:t>9.</w:t>
      </w:r>
      <w:r>
        <w:rPr>
          <w:rFonts w:ascii="MS Gothic" w:hAnsi="MS Gothic" w:cs="MS Gothic" w:hint="eastAsia"/>
          <w:sz w:val="20"/>
          <w:szCs w:val="20"/>
          <w:lang w:val="en-US" w:eastAsia="zh-CN"/>
        </w:rPr>
        <w:t>莫言小</w:t>
      </w:r>
      <w:r w:rsidR="00277546">
        <w:rPr>
          <w:rFonts w:ascii="MingLiU" w:eastAsia="MingLiU" w:hAnsi="MingLiU" w:cs="MingLiU" w:hint="eastAsia"/>
          <w:sz w:val="20"/>
          <w:szCs w:val="20"/>
          <w:lang w:val="en-US"/>
        </w:rPr>
        <w:t>说里最深刻的几句话和感收</w:t>
      </w:r>
      <w:r w:rsidR="00277546">
        <w:rPr>
          <w:rFonts w:eastAsia="Calibri"/>
          <w:sz w:val="20"/>
          <w:szCs w:val="20"/>
          <w:lang w:val="en-US"/>
        </w:rPr>
        <w:t>//Important aphorisms and quotations from the books by Mo Yan http:// wenku.baidu.com/view/333ea48ebceb, last accessed 2018/05/26.</w:t>
      </w:r>
    </w:p>
    <w:p w:rsidR="00277546" w:rsidRDefault="00277546" w:rsidP="00277546">
      <w:pPr>
        <w:tabs>
          <w:tab w:val="left" w:pos="993"/>
        </w:tabs>
        <w:adjustRightInd w:val="0"/>
        <w:snapToGrid w:val="0"/>
        <w:spacing w:after="0" w:line="240" w:lineRule="auto"/>
        <w:jc w:val="both"/>
        <w:rPr>
          <w:rFonts w:eastAsia="Calibri"/>
          <w:sz w:val="20"/>
          <w:szCs w:val="20"/>
          <w:lang w:val="en-US"/>
        </w:rPr>
      </w:pPr>
      <w:r>
        <w:rPr>
          <w:rFonts w:eastAsia="Calibri"/>
          <w:sz w:val="20"/>
          <w:szCs w:val="20"/>
          <w:lang w:val="en-US"/>
        </w:rPr>
        <w:lastRenderedPageBreak/>
        <w:t>10. Berdyaev N.A. The Paradox of Lie, J. Sovremennyja zapiski. ANNALES CONTEMPORAINES. LXXIX 272-279 (1939).</w:t>
      </w:r>
    </w:p>
    <w:p w:rsidR="00277546" w:rsidRDefault="00277546" w:rsidP="00277546">
      <w:pPr>
        <w:tabs>
          <w:tab w:val="left" w:pos="993"/>
        </w:tabs>
        <w:adjustRightInd w:val="0"/>
        <w:snapToGrid w:val="0"/>
        <w:spacing w:after="0" w:line="240" w:lineRule="auto"/>
        <w:jc w:val="both"/>
        <w:rPr>
          <w:sz w:val="20"/>
          <w:szCs w:val="20"/>
          <w:lang w:val="en-US"/>
        </w:rPr>
      </w:pPr>
      <w:r>
        <w:rPr>
          <w:rFonts w:eastAsia="Calibri"/>
          <w:sz w:val="20"/>
          <w:szCs w:val="20"/>
          <w:lang w:val="en-US"/>
        </w:rPr>
        <w:t xml:space="preserve">11. Znakov </w:t>
      </w:r>
      <w:proofErr w:type="gramStart"/>
      <w:r>
        <w:rPr>
          <w:rFonts w:eastAsia="Calibri"/>
          <w:sz w:val="20"/>
          <w:szCs w:val="20"/>
          <w:lang w:val="en-US"/>
        </w:rPr>
        <w:t>V.V..</w:t>
      </w:r>
      <w:proofErr w:type="gramEnd"/>
      <w:r>
        <w:rPr>
          <w:rFonts w:eastAsia="Calibri"/>
          <w:sz w:val="20"/>
          <w:szCs w:val="20"/>
          <w:lang w:val="en-US"/>
        </w:rPr>
        <w:t xml:space="preserve"> </w:t>
      </w:r>
      <w:r>
        <w:rPr>
          <w:sz w:val="20"/>
          <w:szCs w:val="20"/>
          <w:lang w:val="en-US"/>
        </w:rPr>
        <w:t>Western and Russian Traditions in Understanding Lie: Meditations of the Russian psychologist on Paul Ekman’s Research, Rior, Moscow (2004).</w:t>
      </w:r>
    </w:p>
    <w:p w:rsidR="00277546" w:rsidRDefault="00277546" w:rsidP="00277546">
      <w:pPr>
        <w:tabs>
          <w:tab w:val="left" w:pos="993"/>
        </w:tabs>
        <w:adjustRightInd w:val="0"/>
        <w:snapToGrid w:val="0"/>
        <w:spacing w:after="0" w:line="240" w:lineRule="auto"/>
        <w:jc w:val="both"/>
        <w:rPr>
          <w:rFonts w:eastAsia="Calibri"/>
          <w:sz w:val="20"/>
          <w:szCs w:val="20"/>
          <w:lang w:val="en-US"/>
        </w:rPr>
      </w:pPr>
      <w:r>
        <w:rPr>
          <w:sz w:val="20"/>
          <w:szCs w:val="20"/>
          <w:lang w:val="en-US" w:eastAsia="zh-CN"/>
        </w:rPr>
        <w:t xml:space="preserve">12. </w:t>
      </w:r>
      <w:r>
        <w:rPr>
          <w:rFonts w:ascii="MingLiU" w:eastAsia="MingLiU" w:hAnsi="MingLiU" w:cs="MingLiU" w:hint="eastAsia"/>
          <w:sz w:val="20"/>
          <w:szCs w:val="20"/>
          <w:lang w:val="en-US" w:eastAsia="zh-CN"/>
        </w:rPr>
        <w:t>风青杨</w:t>
      </w:r>
      <w:r>
        <w:rPr>
          <w:rFonts w:ascii="MS Gothic" w:eastAsia="MS Gothic" w:hAnsi="MS Gothic" w:cs="MS Gothic" w:hint="eastAsia"/>
          <w:sz w:val="20"/>
          <w:szCs w:val="20"/>
          <w:lang w:val="en-US" w:eastAsia="zh-CN"/>
        </w:rPr>
        <w:t>：中国人</w:t>
      </w:r>
      <w:r>
        <w:rPr>
          <w:rFonts w:ascii="MingLiU" w:eastAsia="MingLiU" w:hAnsi="MingLiU" w:cs="MingLiU" w:hint="eastAsia"/>
          <w:sz w:val="20"/>
          <w:szCs w:val="20"/>
          <w:lang w:val="en-US" w:eastAsia="zh-CN"/>
        </w:rPr>
        <w:t>为什么不敢说真话</w:t>
      </w:r>
      <w:r>
        <w:rPr>
          <w:rFonts w:ascii="MS Gothic" w:eastAsia="MS Gothic" w:hAnsi="MS Gothic" w:cs="MS Gothic" w:hint="eastAsia"/>
          <w:sz w:val="20"/>
          <w:szCs w:val="20"/>
          <w:lang w:val="en-US" w:eastAsia="zh-CN"/>
        </w:rPr>
        <w:t>？</w:t>
      </w:r>
      <w:r>
        <w:rPr>
          <w:sz w:val="20"/>
          <w:szCs w:val="20"/>
          <w:lang w:val="en-US" w:eastAsia="zh-CN"/>
        </w:rPr>
        <w:t xml:space="preserve">Feng </w:t>
      </w:r>
      <w:proofErr w:type="spellStart"/>
      <w:r>
        <w:rPr>
          <w:sz w:val="20"/>
          <w:szCs w:val="20"/>
          <w:lang w:val="en-US" w:eastAsia="zh-CN"/>
        </w:rPr>
        <w:t>Qingyang</w:t>
      </w:r>
      <w:proofErr w:type="spellEnd"/>
      <w:r>
        <w:rPr>
          <w:rFonts w:eastAsia="Calibri"/>
          <w:sz w:val="20"/>
          <w:szCs w:val="20"/>
          <w:lang w:val="en-US" w:eastAsia="zh-CN"/>
        </w:rPr>
        <w:t xml:space="preserve">. </w:t>
      </w:r>
      <w:r>
        <w:rPr>
          <w:rFonts w:eastAsia="Calibri"/>
          <w:sz w:val="20"/>
          <w:szCs w:val="20"/>
          <w:lang w:val="en-US"/>
        </w:rPr>
        <w:t xml:space="preserve">Why Do the Chinese Not Dare to Tell the Truth </w:t>
      </w:r>
      <w:hyperlink r:id="rId13" w:history="1">
        <w:r>
          <w:rPr>
            <w:rStyle w:val="a3"/>
            <w:rFonts w:eastAsia="Calibri"/>
            <w:color w:val="auto"/>
            <w:sz w:val="20"/>
            <w:szCs w:val="20"/>
            <w:lang w:val="en-US"/>
          </w:rPr>
          <w:t>http://www.cwestc.com/ShowNews.aspx?newId=246260</w:t>
        </w:r>
      </w:hyperlink>
      <w:r>
        <w:rPr>
          <w:rFonts w:eastAsia="Calibri"/>
          <w:sz w:val="20"/>
          <w:szCs w:val="20"/>
          <w:lang w:val="en-US"/>
        </w:rPr>
        <w:t>, last accessed 2017/07/10.</w:t>
      </w:r>
    </w:p>
    <w:p w:rsidR="00277546" w:rsidRDefault="00277546" w:rsidP="00277546">
      <w:pPr>
        <w:tabs>
          <w:tab w:val="left" w:pos="993"/>
        </w:tabs>
        <w:adjustRightInd w:val="0"/>
        <w:snapToGrid w:val="0"/>
        <w:spacing w:after="0" w:line="240" w:lineRule="auto"/>
        <w:jc w:val="both"/>
        <w:rPr>
          <w:rFonts w:eastAsia="Calibri"/>
          <w:sz w:val="20"/>
          <w:szCs w:val="20"/>
          <w:lang w:val="en-US"/>
        </w:rPr>
      </w:pPr>
      <w:r>
        <w:rPr>
          <w:rFonts w:eastAsia="Calibri"/>
          <w:sz w:val="20"/>
          <w:szCs w:val="20"/>
          <w:lang w:val="en-US"/>
        </w:rPr>
        <w:t xml:space="preserve">13. Panchenko </w:t>
      </w:r>
      <w:proofErr w:type="gramStart"/>
      <w:r>
        <w:rPr>
          <w:rFonts w:eastAsia="Calibri"/>
          <w:sz w:val="20"/>
          <w:szCs w:val="20"/>
          <w:lang w:val="en-US"/>
        </w:rPr>
        <w:t>N.N..</w:t>
      </w:r>
      <w:proofErr w:type="gramEnd"/>
      <w:r>
        <w:rPr>
          <w:rFonts w:eastAsia="Calibri"/>
          <w:sz w:val="20"/>
          <w:szCs w:val="20"/>
          <w:lang w:val="en-US"/>
        </w:rPr>
        <w:t xml:space="preserve"> </w:t>
      </w:r>
      <w:hyperlink r:id="rId14" w:history="1">
        <w:proofErr w:type="spellStart"/>
        <w:r>
          <w:rPr>
            <w:rStyle w:val="a3"/>
            <w:color w:val="auto"/>
            <w:sz w:val="20"/>
            <w:szCs w:val="20"/>
            <w:u w:val="none"/>
            <w:lang w:val="en-US"/>
          </w:rPr>
          <w:t>Objectivation</w:t>
        </w:r>
        <w:proofErr w:type="spellEnd"/>
      </w:hyperlink>
      <w:r>
        <w:rPr>
          <w:rFonts w:eastAsia="Calibri"/>
          <w:sz w:val="20"/>
          <w:szCs w:val="20"/>
          <w:lang w:val="en-US"/>
        </w:rPr>
        <w:t xml:space="preserve"> means of the concept “deceit” (in English and Russian languages), Candidate thesis, Volgograd (1999).</w:t>
      </w:r>
    </w:p>
    <w:p w:rsidR="00277546" w:rsidRPr="00277546" w:rsidRDefault="00277546" w:rsidP="00277546">
      <w:pPr>
        <w:tabs>
          <w:tab w:val="left" w:pos="993"/>
        </w:tabs>
        <w:adjustRightInd w:val="0"/>
        <w:snapToGrid w:val="0"/>
        <w:spacing w:after="0" w:line="240" w:lineRule="auto"/>
        <w:jc w:val="both"/>
        <w:rPr>
          <w:rStyle w:val="st1"/>
          <w:rFonts w:cs="Times New Roman"/>
          <w:lang w:val="en-US"/>
        </w:rPr>
      </w:pPr>
      <w:r>
        <w:rPr>
          <w:rFonts w:eastAsia="Calibri"/>
          <w:sz w:val="20"/>
          <w:szCs w:val="20"/>
          <w:lang w:val="en-US"/>
        </w:rPr>
        <w:t xml:space="preserve">14. Saburova N.A., Li Limin, Ethno-specific conceptualization of lie and deceit in Russian and Chinese linguistic conscience, J. Vestnik of </w:t>
      </w:r>
      <w:r>
        <w:rPr>
          <w:rStyle w:val="st1"/>
          <w:rFonts w:cs="Times New Roman"/>
          <w:sz w:val="20"/>
          <w:szCs w:val="20"/>
          <w:lang w:val="en-US"/>
        </w:rPr>
        <w:t>Peoples' Friendship University of Russia, 3, 19-30 (2011).</w:t>
      </w:r>
    </w:p>
    <w:p w:rsidR="00277546" w:rsidRDefault="00277546" w:rsidP="00277546">
      <w:pPr>
        <w:tabs>
          <w:tab w:val="left" w:pos="993"/>
        </w:tabs>
        <w:adjustRightInd w:val="0"/>
        <w:snapToGrid w:val="0"/>
        <w:spacing w:after="0" w:line="240" w:lineRule="auto"/>
        <w:jc w:val="both"/>
        <w:rPr>
          <w:rStyle w:val="st1"/>
          <w:rFonts w:cs="Times New Roman"/>
          <w:sz w:val="20"/>
          <w:szCs w:val="20"/>
          <w:lang w:val="en-US"/>
        </w:rPr>
      </w:pPr>
      <w:r>
        <w:rPr>
          <w:rStyle w:val="st1"/>
          <w:rFonts w:cs="Times New Roman"/>
          <w:sz w:val="20"/>
          <w:szCs w:val="20"/>
          <w:lang w:val="en-US"/>
        </w:rPr>
        <w:t xml:space="preserve">15. </w:t>
      </w:r>
      <w:proofErr w:type="spellStart"/>
      <w:r>
        <w:rPr>
          <w:rStyle w:val="st1"/>
          <w:rFonts w:cs="Times New Roman"/>
          <w:sz w:val="20"/>
          <w:szCs w:val="20"/>
          <w:lang w:val="en-US"/>
        </w:rPr>
        <w:t>Babushkin</w:t>
      </w:r>
      <w:proofErr w:type="spellEnd"/>
      <w:r>
        <w:rPr>
          <w:rStyle w:val="st1"/>
          <w:rFonts w:cs="Times New Roman"/>
          <w:sz w:val="20"/>
          <w:szCs w:val="20"/>
          <w:lang w:val="en-US"/>
        </w:rPr>
        <w:t xml:space="preserve"> A.P. Concept Types in Lexical-phraseological Semantics of the language, Their Personal and National Specifics, Doctoral dissertation, Voronezh (1998). </w:t>
      </w:r>
    </w:p>
    <w:p w:rsidR="00277546" w:rsidRDefault="00277546" w:rsidP="00277546">
      <w:pPr>
        <w:tabs>
          <w:tab w:val="left" w:pos="993"/>
        </w:tabs>
        <w:adjustRightInd w:val="0"/>
        <w:snapToGrid w:val="0"/>
        <w:spacing w:after="0" w:line="240" w:lineRule="auto"/>
        <w:jc w:val="both"/>
        <w:rPr>
          <w:rStyle w:val="st1"/>
          <w:rFonts w:cs="Times New Roman"/>
          <w:sz w:val="20"/>
          <w:szCs w:val="20"/>
          <w:lang w:val="en-US"/>
        </w:rPr>
      </w:pPr>
      <w:r>
        <w:rPr>
          <w:rStyle w:val="st1"/>
          <w:rFonts w:cs="Times New Roman"/>
          <w:sz w:val="20"/>
          <w:szCs w:val="20"/>
          <w:lang w:val="en-US"/>
        </w:rPr>
        <w:t>16. Apresyan Yu.D. Selected works, Vol. 2. Integral Description of the Language and Systemic Lexicography, Yazyki Russkoi Kul’tury, Moscow (1995).</w:t>
      </w:r>
    </w:p>
    <w:p w:rsidR="00277546" w:rsidRDefault="00277546" w:rsidP="00277546">
      <w:pPr>
        <w:tabs>
          <w:tab w:val="left" w:pos="993"/>
        </w:tabs>
        <w:adjustRightInd w:val="0"/>
        <w:snapToGrid w:val="0"/>
        <w:spacing w:after="0" w:line="240" w:lineRule="auto"/>
        <w:jc w:val="both"/>
        <w:rPr>
          <w:rStyle w:val="st1"/>
          <w:rFonts w:cs="Times New Roman"/>
          <w:sz w:val="20"/>
          <w:szCs w:val="20"/>
          <w:lang w:val="en-US"/>
        </w:rPr>
      </w:pPr>
      <w:r>
        <w:rPr>
          <w:rStyle w:val="st1"/>
          <w:rFonts w:cs="Times New Roman"/>
          <w:sz w:val="20"/>
          <w:szCs w:val="20"/>
          <w:lang w:val="en-US"/>
        </w:rPr>
        <w:t xml:space="preserve">17. </w:t>
      </w:r>
      <w:r>
        <w:rPr>
          <w:rFonts w:eastAsia="Times New Roman" w:cs="Times New Roman"/>
          <w:color w:val="000000"/>
          <w:sz w:val="20"/>
          <w:szCs w:val="20"/>
          <w:lang w:val="en-US" w:eastAsia="ru-RU"/>
        </w:rPr>
        <w:t xml:space="preserve">Wierzbicka </w:t>
      </w:r>
      <w:r>
        <w:rPr>
          <w:sz w:val="20"/>
          <w:szCs w:val="20"/>
          <w:lang w:val="en-US"/>
        </w:rPr>
        <w:t xml:space="preserve">A. </w:t>
      </w:r>
      <w:r>
        <w:rPr>
          <w:rStyle w:val="st1"/>
          <w:rFonts w:cs="Times New Roman"/>
          <w:sz w:val="20"/>
          <w:szCs w:val="20"/>
          <w:lang w:val="en-US"/>
        </w:rPr>
        <w:t>Understanding Cultures through Their Key Words, Yazyki Russkoi Kul’tury, Moscow (2001).</w:t>
      </w:r>
    </w:p>
    <w:p w:rsidR="00277546" w:rsidRPr="00277546" w:rsidRDefault="00277546" w:rsidP="00277546">
      <w:pPr>
        <w:tabs>
          <w:tab w:val="left" w:pos="993"/>
        </w:tabs>
        <w:adjustRightInd w:val="0"/>
        <w:snapToGrid w:val="0"/>
        <w:spacing w:after="0" w:line="240" w:lineRule="auto"/>
        <w:jc w:val="both"/>
        <w:rPr>
          <w:lang w:val="en-US"/>
        </w:rPr>
      </w:pPr>
      <w:r>
        <w:rPr>
          <w:rStyle w:val="st1"/>
          <w:rFonts w:cs="Times New Roman"/>
          <w:sz w:val="20"/>
          <w:szCs w:val="20"/>
          <w:lang w:val="en-US"/>
        </w:rPr>
        <w:t xml:space="preserve">18. </w:t>
      </w:r>
      <w:r>
        <w:rPr>
          <w:sz w:val="20"/>
          <w:szCs w:val="20"/>
          <w:lang w:val="en-US"/>
        </w:rPr>
        <w:t xml:space="preserve">Shakhovsky </w:t>
      </w:r>
      <w:r>
        <w:rPr>
          <w:rStyle w:val="st1"/>
          <w:rFonts w:cs="Times New Roman"/>
          <w:sz w:val="20"/>
          <w:szCs w:val="20"/>
          <w:lang w:val="en-US"/>
        </w:rPr>
        <w:t>V.I.</w:t>
      </w:r>
      <w:r>
        <w:rPr>
          <w:sz w:val="20"/>
          <w:szCs w:val="20"/>
          <w:lang w:val="en-US"/>
        </w:rPr>
        <w:t xml:space="preserve">, Takhtarova S.S., Meiotic forms of deviation from the truth, in: N.D. Arutyunova (Ed.), Logical Analysis of the Language. Between Lie and Fantasy, pp. 334-343, INDRIC, Moscow (2008). </w:t>
      </w:r>
    </w:p>
    <w:p w:rsidR="00277546" w:rsidRDefault="00277546" w:rsidP="00277546">
      <w:pPr>
        <w:tabs>
          <w:tab w:val="left" w:pos="993"/>
        </w:tabs>
        <w:adjustRightInd w:val="0"/>
        <w:snapToGrid w:val="0"/>
        <w:spacing w:after="0" w:line="240" w:lineRule="auto"/>
        <w:jc w:val="both"/>
        <w:rPr>
          <w:sz w:val="20"/>
          <w:szCs w:val="20"/>
          <w:lang w:val="en-US"/>
        </w:rPr>
      </w:pPr>
      <w:r>
        <w:rPr>
          <w:sz w:val="20"/>
          <w:szCs w:val="20"/>
          <w:lang w:val="en-US"/>
        </w:rPr>
        <w:t>19. Lin Tao, Evaluating concept of “Face (</w:t>
      </w:r>
      <w:r>
        <w:rPr>
          <w:i/>
          <w:sz w:val="20"/>
          <w:szCs w:val="20"/>
          <w:lang w:val="en-US"/>
        </w:rPr>
        <w:t>Mentsu</w:t>
      </w:r>
      <w:r>
        <w:rPr>
          <w:sz w:val="20"/>
          <w:szCs w:val="20"/>
          <w:lang w:val="en-US"/>
        </w:rPr>
        <w:t xml:space="preserve">)” in Japanese verbal communication, J. Intercultural Communication Studies XXIII: 1, 112-124 (2014). </w:t>
      </w:r>
    </w:p>
    <w:p w:rsidR="00277546" w:rsidRDefault="00277546" w:rsidP="00277546">
      <w:pPr>
        <w:tabs>
          <w:tab w:val="left" w:pos="993"/>
        </w:tabs>
        <w:adjustRightInd w:val="0"/>
        <w:snapToGrid w:val="0"/>
        <w:spacing w:after="0" w:line="240" w:lineRule="auto"/>
        <w:jc w:val="both"/>
        <w:rPr>
          <w:sz w:val="20"/>
          <w:szCs w:val="20"/>
          <w:lang w:val="en-US"/>
        </w:rPr>
      </w:pPr>
      <w:r>
        <w:rPr>
          <w:sz w:val="20"/>
          <w:szCs w:val="20"/>
          <w:lang w:val="en-US"/>
        </w:rPr>
        <w:t xml:space="preserve">20. </w:t>
      </w:r>
      <w:proofErr w:type="spellStart"/>
      <w:r>
        <w:rPr>
          <w:sz w:val="20"/>
          <w:szCs w:val="20"/>
          <w:lang w:val="en-US"/>
        </w:rPr>
        <w:t>Proshina</w:t>
      </w:r>
      <w:proofErr w:type="spellEnd"/>
      <w:r>
        <w:rPr>
          <w:sz w:val="20"/>
          <w:szCs w:val="20"/>
          <w:lang w:val="en-US"/>
        </w:rPr>
        <w:t xml:space="preserve"> Z.G.</w:t>
      </w:r>
      <w:r w:rsidR="00421C72">
        <w:rPr>
          <w:sz w:val="20"/>
          <w:szCs w:val="20"/>
          <w:lang w:val="en-US"/>
        </w:rPr>
        <w:t xml:space="preserve"> </w:t>
      </w:r>
      <w:r>
        <w:rPr>
          <w:sz w:val="20"/>
          <w:szCs w:val="20"/>
          <w:lang w:val="en-US"/>
        </w:rPr>
        <w:t xml:space="preserve">Crossroads: Anglo-Russian </w:t>
      </w:r>
      <w:proofErr w:type="spellStart"/>
      <w:r>
        <w:rPr>
          <w:sz w:val="20"/>
          <w:szCs w:val="20"/>
          <w:lang w:val="en-US"/>
        </w:rPr>
        <w:t>Contactological</w:t>
      </w:r>
      <w:proofErr w:type="spellEnd"/>
      <w:r>
        <w:rPr>
          <w:sz w:val="20"/>
          <w:szCs w:val="20"/>
          <w:lang w:val="en-US"/>
        </w:rPr>
        <w:t xml:space="preserve"> Dictionary of East Asian Countries, Dong Zhengmin and L.P. Bondarenko (Eds.), Supplement of proper names by T.N. Mel’nikova, FEFU, Vladivostok (2004).</w:t>
      </w:r>
    </w:p>
    <w:p w:rsidR="00277546" w:rsidRDefault="00421C72" w:rsidP="00277546">
      <w:pPr>
        <w:tabs>
          <w:tab w:val="left" w:pos="993"/>
        </w:tabs>
        <w:adjustRightInd w:val="0"/>
        <w:snapToGrid w:val="0"/>
        <w:spacing w:after="0" w:line="240" w:lineRule="auto"/>
        <w:jc w:val="both"/>
        <w:rPr>
          <w:sz w:val="20"/>
          <w:szCs w:val="20"/>
          <w:lang w:val="en-US"/>
        </w:rPr>
      </w:pPr>
      <w:r>
        <w:rPr>
          <w:sz w:val="20"/>
          <w:szCs w:val="20"/>
          <w:lang w:val="en-US"/>
        </w:rPr>
        <w:t>21. Jiang Feng</w:t>
      </w:r>
      <w:r w:rsidR="00277546">
        <w:rPr>
          <w:sz w:val="20"/>
          <w:szCs w:val="20"/>
          <w:lang w:val="en-US"/>
        </w:rPr>
        <w:t xml:space="preserve">, Dumb </w:t>
      </w:r>
      <w:proofErr w:type="gramStart"/>
      <w:r w:rsidR="00277546">
        <w:rPr>
          <w:sz w:val="20"/>
          <w:szCs w:val="20"/>
          <w:lang w:val="en-US"/>
        </w:rPr>
        <w:t>Man</w:t>
      </w:r>
      <w:proofErr w:type="gramEnd"/>
      <w:r w:rsidR="00277546">
        <w:rPr>
          <w:sz w:val="20"/>
          <w:szCs w:val="20"/>
          <w:lang w:val="en-US"/>
        </w:rPr>
        <w:t xml:space="preserve">, in: RED SHOES, Collection of Stories by Young Chinese Writers, A.A. Rodionov (Ed.), pp. 102-162, KARO, St. Petersburg (2014). </w:t>
      </w:r>
    </w:p>
    <w:p w:rsidR="00277546" w:rsidRDefault="00277546" w:rsidP="00277546">
      <w:pPr>
        <w:tabs>
          <w:tab w:val="left" w:pos="993"/>
        </w:tabs>
        <w:adjustRightInd w:val="0"/>
        <w:snapToGrid w:val="0"/>
        <w:spacing w:after="0" w:line="240" w:lineRule="auto"/>
        <w:jc w:val="both"/>
        <w:rPr>
          <w:sz w:val="20"/>
          <w:szCs w:val="20"/>
          <w:lang w:val="en-US"/>
        </w:rPr>
      </w:pPr>
      <w:r>
        <w:rPr>
          <w:sz w:val="20"/>
          <w:szCs w:val="20"/>
          <w:lang w:val="en-US"/>
        </w:rPr>
        <w:t xml:space="preserve"> 22. </w:t>
      </w:r>
      <w:r w:rsidR="00421C72">
        <w:rPr>
          <w:rFonts w:eastAsia="SimSun" w:cs="Times New Roman"/>
          <w:sz w:val="20"/>
          <w:szCs w:val="20"/>
          <w:lang w:val="en-US" w:eastAsia="zh-CN"/>
        </w:rPr>
        <w:t xml:space="preserve">Nan </w:t>
      </w:r>
      <w:proofErr w:type="spellStart"/>
      <w:r w:rsidR="00421C72">
        <w:rPr>
          <w:rFonts w:eastAsia="SimSun" w:cs="Times New Roman"/>
          <w:sz w:val="20"/>
          <w:szCs w:val="20"/>
          <w:lang w:val="en-US" w:eastAsia="zh-CN"/>
        </w:rPr>
        <w:t>Feiyan</w:t>
      </w:r>
      <w:proofErr w:type="spellEnd"/>
      <w:r w:rsidR="00421C72">
        <w:rPr>
          <w:rFonts w:eastAsia="SimSun" w:cs="Times New Roman"/>
          <w:sz w:val="20"/>
          <w:szCs w:val="20"/>
          <w:lang w:val="en-US" w:eastAsia="zh-CN"/>
        </w:rPr>
        <w:t>,</w:t>
      </w:r>
      <w:r>
        <w:rPr>
          <w:rFonts w:eastAsia="SimSun" w:cs="Times New Roman"/>
          <w:sz w:val="20"/>
          <w:szCs w:val="20"/>
          <w:lang w:val="en-US" w:eastAsia="zh-CN"/>
        </w:rPr>
        <w:t xml:space="preserve"> Red Wine, </w:t>
      </w:r>
      <w:r>
        <w:rPr>
          <w:sz w:val="20"/>
          <w:szCs w:val="20"/>
          <w:lang w:val="en-US"/>
        </w:rPr>
        <w:t>in: RED SHOES, Collection of Stories by Young Chinese Writers, A.A. Rodionov (Ed.), pp. 9-73, KARO, St. Petersburg (2014)..</w:t>
      </w:r>
    </w:p>
    <w:p w:rsidR="00277546" w:rsidRDefault="00277546" w:rsidP="00277546">
      <w:pPr>
        <w:spacing w:after="0"/>
        <w:rPr>
          <w:rFonts w:cs="Times New Roman"/>
          <w:sz w:val="20"/>
          <w:szCs w:val="20"/>
          <w:lang w:val="en"/>
        </w:rPr>
      </w:pPr>
      <w:r>
        <w:rPr>
          <w:rFonts w:cs="Times New Roman"/>
          <w:sz w:val="20"/>
          <w:szCs w:val="20"/>
          <w:lang w:val="en-US"/>
        </w:rPr>
        <w:t xml:space="preserve">23. </w:t>
      </w:r>
      <w:r w:rsidR="00421C72">
        <w:rPr>
          <w:rFonts w:cs="Times New Roman"/>
          <w:sz w:val="20"/>
          <w:szCs w:val="20"/>
          <w:lang w:val="en"/>
        </w:rPr>
        <w:t xml:space="preserve">Zenger H. </w:t>
      </w:r>
      <w:proofErr w:type="spellStart"/>
      <w:proofErr w:type="gramStart"/>
      <w:r w:rsidR="00421C72">
        <w:rPr>
          <w:rFonts w:cs="Times New Roman"/>
          <w:sz w:val="20"/>
          <w:szCs w:val="20"/>
          <w:lang w:val="en"/>
        </w:rPr>
        <w:t>fon</w:t>
      </w:r>
      <w:proofErr w:type="spellEnd"/>
      <w:proofErr w:type="gramEnd"/>
      <w:r w:rsidR="00421C72">
        <w:rPr>
          <w:rFonts w:cs="Times New Roman"/>
          <w:sz w:val="20"/>
          <w:szCs w:val="20"/>
          <w:lang w:val="en"/>
        </w:rPr>
        <w:t>.</w:t>
      </w:r>
      <w:r>
        <w:rPr>
          <w:rFonts w:cs="Times New Roman"/>
          <w:sz w:val="20"/>
          <w:szCs w:val="20"/>
          <w:lang w:val="en"/>
        </w:rPr>
        <w:t xml:space="preserve"> </w:t>
      </w:r>
      <w:proofErr w:type="spellStart"/>
      <w:r>
        <w:rPr>
          <w:rFonts w:cs="Times New Roman"/>
          <w:sz w:val="20"/>
          <w:szCs w:val="20"/>
          <w:lang w:val="en"/>
        </w:rPr>
        <w:t>Stratagemy</w:t>
      </w:r>
      <w:proofErr w:type="spellEnd"/>
      <w:r>
        <w:rPr>
          <w:rFonts w:cs="Times New Roman"/>
          <w:sz w:val="20"/>
          <w:szCs w:val="20"/>
          <w:lang w:val="en"/>
        </w:rPr>
        <w:t xml:space="preserve">. About Chinese Art to Live and Survive, Vol. 1, Eksmo, Moscow (2004). </w:t>
      </w:r>
    </w:p>
    <w:p w:rsidR="00277546" w:rsidRDefault="00277546" w:rsidP="00277546">
      <w:pPr>
        <w:tabs>
          <w:tab w:val="left" w:pos="993"/>
        </w:tabs>
        <w:adjustRightInd w:val="0"/>
        <w:snapToGrid w:val="0"/>
        <w:spacing w:after="0" w:line="240" w:lineRule="auto"/>
        <w:jc w:val="both"/>
        <w:rPr>
          <w:sz w:val="20"/>
          <w:szCs w:val="20"/>
          <w:lang w:val="en-US"/>
        </w:rPr>
      </w:pPr>
      <w:r>
        <w:rPr>
          <w:rFonts w:cs="Times New Roman"/>
          <w:sz w:val="20"/>
          <w:szCs w:val="20"/>
          <w:lang w:val="en-US"/>
        </w:rPr>
        <w:t xml:space="preserve"> 24. </w:t>
      </w:r>
      <w:r>
        <w:rPr>
          <w:rFonts w:cs="Times New Roman"/>
          <w:sz w:val="20"/>
          <w:szCs w:val="20"/>
          <w:lang w:val="en"/>
        </w:rPr>
        <w:t>D</w:t>
      </w:r>
      <w:r>
        <w:rPr>
          <w:rFonts w:cs="Times New Roman"/>
          <w:sz w:val="20"/>
          <w:szCs w:val="20"/>
          <w:lang w:val="en-US"/>
        </w:rPr>
        <w:t>ö</w:t>
      </w:r>
      <w:r>
        <w:rPr>
          <w:rFonts w:cs="Times New Roman"/>
          <w:sz w:val="20"/>
          <w:szCs w:val="20"/>
          <w:lang w:val="en"/>
        </w:rPr>
        <w:t>nninghaus S</w:t>
      </w:r>
      <w:r>
        <w:rPr>
          <w:rFonts w:cs="Times New Roman"/>
          <w:sz w:val="20"/>
          <w:szCs w:val="20"/>
          <w:lang w:val="en-US"/>
        </w:rPr>
        <w:t>.</w:t>
      </w:r>
      <w:r>
        <w:rPr>
          <w:rFonts w:cs="Times New Roman"/>
          <w:sz w:val="20"/>
          <w:szCs w:val="20"/>
          <w:lang w:val="en"/>
        </w:rPr>
        <w:t xml:space="preserve"> Between lie and illusion: disorientation means from the part of linguistic semantics, </w:t>
      </w:r>
      <w:r>
        <w:rPr>
          <w:sz w:val="20"/>
          <w:szCs w:val="20"/>
          <w:lang w:val="en-US"/>
        </w:rPr>
        <w:t xml:space="preserve">in: N.D. Arutyunova (Ed.), Logical Analysis of the Language. Between Lie and Fantasy, pp. 344-359, INDRIC, Moscow (2008). </w:t>
      </w:r>
    </w:p>
    <w:p w:rsidR="00277546" w:rsidRPr="00421C72" w:rsidRDefault="00277546" w:rsidP="004D712B">
      <w:pPr>
        <w:spacing w:after="0" w:line="40" w:lineRule="atLeast"/>
        <w:ind w:left="105"/>
        <w:jc w:val="both"/>
        <w:rPr>
          <w:lang w:val="en-US"/>
        </w:rPr>
      </w:pPr>
    </w:p>
    <w:p w:rsidR="002A5BAF" w:rsidRPr="002A5BAF" w:rsidRDefault="002A5BAF" w:rsidP="00146825">
      <w:pPr>
        <w:spacing w:after="0" w:line="240" w:lineRule="auto"/>
        <w:ind w:firstLine="105"/>
        <w:jc w:val="both"/>
        <w:rPr>
          <w:lang w:val="en-US" w:eastAsia="zh-CN"/>
        </w:rPr>
      </w:pPr>
    </w:p>
    <w:sectPr w:rsidR="002A5BAF" w:rsidRPr="002A5BAF" w:rsidSect="001D1E93">
      <w:pgSz w:w="11906" w:h="16838"/>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D5C" w:rsidRDefault="00E13D5C" w:rsidP="00BF1E6C">
      <w:pPr>
        <w:spacing w:after="0" w:line="240" w:lineRule="auto"/>
      </w:pPr>
      <w:r>
        <w:separator/>
      </w:r>
    </w:p>
  </w:endnote>
  <w:endnote w:type="continuationSeparator" w:id="0">
    <w:p w:rsidR="00E13D5C" w:rsidRDefault="00E13D5C" w:rsidP="00BF1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D5C" w:rsidRDefault="00E13D5C" w:rsidP="00BF1E6C">
      <w:pPr>
        <w:spacing w:after="0" w:line="240" w:lineRule="auto"/>
      </w:pPr>
      <w:r>
        <w:separator/>
      </w:r>
    </w:p>
  </w:footnote>
  <w:footnote w:type="continuationSeparator" w:id="0">
    <w:p w:rsidR="00E13D5C" w:rsidRDefault="00E13D5C" w:rsidP="00BF1E6C">
      <w:pPr>
        <w:spacing w:after="0" w:line="240" w:lineRule="auto"/>
      </w:pPr>
      <w:r>
        <w:continuationSeparator/>
      </w:r>
    </w:p>
  </w:footnote>
  <w:footnote w:id="1">
    <w:p w:rsidR="00146825" w:rsidRPr="00C372A5" w:rsidRDefault="00146825" w:rsidP="004C491A">
      <w:pPr>
        <w:spacing w:after="0" w:line="240" w:lineRule="auto"/>
        <w:ind w:firstLine="709"/>
        <w:jc w:val="both"/>
        <w:rPr>
          <w:rStyle w:val="a3"/>
          <w:rFonts w:cs="Times New Roman"/>
          <w:color w:val="auto"/>
          <w:sz w:val="20"/>
          <w:szCs w:val="20"/>
          <w:u w:val="none"/>
          <w:lang w:val="en-US"/>
        </w:rPr>
      </w:pPr>
      <w:r w:rsidRPr="00C372A5">
        <w:rPr>
          <w:rStyle w:val="af1"/>
          <w:rFonts w:cs="Times New Roman"/>
          <w:sz w:val="20"/>
          <w:szCs w:val="20"/>
        </w:rPr>
        <w:footnoteRef/>
      </w:r>
      <w:r w:rsidRPr="00C372A5">
        <w:rPr>
          <w:rFonts w:cs="Times New Roman"/>
          <w:sz w:val="20"/>
          <w:szCs w:val="20"/>
          <w:lang w:val="en-US"/>
        </w:rPr>
        <w:t xml:space="preserve"> </w:t>
      </w:r>
      <w:r w:rsidRPr="00C372A5">
        <w:rPr>
          <w:rStyle w:val="a3"/>
          <w:rFonts w:cs="Times New Roman"/>
          <w:color w:val="auto"/>
          <w:sz w:val="20"/>
          <w:szCs w:val="20"/>
          <w:u w:val="none"/>
          <w:lang w:val="en-US"/>
        </w:rPr>
        <w:t>Vladivostok State University of Economics and Service 690014, Vladivostok, Gogolya str., 41, Russia</w:t>
      </w:r>
    </w:p>
    <w:p w:rsidR="00146825" w:rsidRPr="00C372A5" w:rsidRDefault="00146825" w:rsidP="004C491A">
      <w:pPr>
        <w:spacing w:after="0" w:line="240" w:lineRule="auto"/>
        <w:ind w:firstLine="709"/>
        <w:jc w:val="both"/>
        <w:rPr>
          <w:rFonts w:cs="Times New Roman"/>
          <w:sz w:val="20"/>
          <w:szCs w:val="20"/>
          <w:lang w:val="en-US"/>
        </w:rPr>
      </w:pPr>
    </w:p>
  </w:footnote>
  <w:footnote w:id="2">
    <w:p w:rsidR="00146825" w:rsidRPr="00C372A5" w:rsidRDefault="00146825" w:rsidP="00756FB2">
      <w:pPr>
        <w:spacing w:after="0" w:line="240" w:lineRule="auto"/>
        <w:ind w:firstLine="709"/>
        <w:jc w:val="both"/>
        <w:rPr>
          <w:rFonts w:cs="Times New Roman"/>
          <w:sz w:val="20"/>
          <w:szCs w:val="20"/>
          <w:lang w:val="en-US"/>
        </w:rPr>
      </w:pPr>
      <w:r w:rsidRPr="00C372A5">
        <w:rPr>
          <w:rStyle w:val="af1"/>
          <w:rFonts w:cs="Times New Roman"/>
          <w:sz w:val="20"/>
          <w:szCs w:val="20"/>
        </w:rPr>
        <w:footnoteRef/>
      </w:r>
      <w:r w:rsidRPr="00C372A5">
        <w:rPr>
          <w:rFonts w:cs="Times New Roman"/>
          <w:sz w:val="20"/>
          <w:szCs w:val="20"/>
          <w:lang w:val="en-US"/>
        </w:rPr>
        <w:t xml:space="preserve"> </w:t>
      </w:r>
      <w:r w:rsidRPr="00C372A5">
        <w:rPr>
          <w:rStyle w:val="a3"/>
          <w:rFonts w:cs="Times New Roman"/>
          <w:color w:val="auto"/>
          <w:sz w:val="20"/>
          <w:szCs w:val="20"/>
          <w:u w:val="none"/>
          <w:lang w:val="en-US"/>
        </w:rPr>
        <w:t>Vladivostok State University of Economics and Service 690014, Vladivostok, Gogolya str., 41, Russia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2BC3"/>
    <w:multiLevelType w:val="multilevel"/>
    <w:tmpl w:val="0C76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AF004A"/>
    <w:multiLevelType w:val="hybridMultilevel"/>
    <w:tmpl w:val="EA460D6A"/>
    <w:lvl w:ilvl="0" w:tplc="20AE3EB4">
      <w:start w:val="1"/>
      <w:numFmt w:val="decimal"/>
      <w:lvlText w:val="%1."/>
      <w:lvlJc w:val="left"/>
      <w:pPr>
        <w:ind w:left="786" w:hanging="360"/>
      </w:pPr>
      <w:rPr>
        <w:rFonts w:ascii="Times New Roman" w:eastAsia="SimSun" w:hAnsi="Times New Roman" w:cs="Times New Roman" w:hint="default"/>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147BC8"/>
    <w:multiLevelType w:val="multilevel"/>
    <w:tmpl w:val="F3327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C06F4E"/>
    <w:multiLevelType w:val="multilevel"/>
    <w:tmpl w:val="B25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755AE2"/>
    <w:multiLevelType w:val="hybridMultilevel"/>
    <w:tmpl w:val="2E526E28"/>
    <w:lvl w:ilvl="0" w:tplc="9B8268A0">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EF7"/>
    <w:rsid w:val="0000098D"/>
    <w:rsid w:val="00006890"/>
    <w:rsid w:val="00006F6F"/>
    <w:rsid w:val="00033A05"/>
    <w:rsid w:val="000359C6"/>
    <w:rsid w:val="000522A2"/>
    <w:rsid w:val="0005443C"/>
    <w:rsid w:val="00070F48"/>
    <w:rsid w:val="00080793"/>
    <w:rsid w:val="000B30DF"/>
    <w:rsid w:val="000B4FFF"/>
    <w:rsid w:val="000C3B5E"/>
    <w:rsid w:val="000C4C98"/>
    <w:rsid w:val="000C4FE0"/>
    <w:rsid w:val="000D24A7"/>
    <w:rsid w:val="000D4D69"/>
    <w:rsid w:val="000E42E6"/>
    <w:rsid w:val="001109C0"/>
    <w:rsid w:val="00110B3B"/>
    <w:rsid w:val="00135E4F"/>
    <w:rsid w:val="00146825"/>
    <w:rsid w:val="00157514"/>
    <w:rsid w:val="001702F5"/>
    <w:rsid w:val="001912C9"/>
    <w:rsid w:val="001A110D"/>
    <w:rsid w:val="001C2736"/>
    <w:rsid w:val="001D1E93"/>
    <w:rsid w:val="001D3E7D"/>
    <w:rsid w:val="001D48F0"/>
    <w:rsid w:val="001D66F7"/>
    <w:rsid w:val="001D760C"/>
    <w:rsid w:val="001E1CF4"/>
    <w:rsid w:val="001E2749"/>
    <w:rsid w:val="001E424F"/>
    <w:rsid w:val="001E692C"/>
    <w:rsid w:val="001E7452"/>
    <w:rsid w:val="001F6C98"/>
    <w:rsid w:val="0021029D"/>
    <w:rsid w:val="00224FFE"/>
    <w:rsid w:val="00225F53"/>
    <w:rsid w:val="002338BE"/>
    <w:rsid w:val="00235E1A"/>
    <w:rsid w:val="00277546"/>
    <w:rsid w:val="00287533"/>
    <w:rsid w:val="0029336D"/>
    <w:rsid w:val="002A0929"/>
    <w:rsid w:val="002A5BAF"/>
    <w:rsid w:val="002A6A1B"/>
    <w:rsid w:val="002B4797"/>
    <w:rsid w:val="002C12EE"/>
    <w:rsid w:val="002E2C4C"/>
    <w:rsid w:val="003104CD"/>
    <w:rsid w:val="00313B8B"/>
    <w:rsid w:val="00341698"/>
    <w:rsid w:val="00344338"/>
    <w:rsid w:val="00344E50"/>
    <w:rsid w:val="0035599A"/>
    <w:rsid w:val="00387C92"/>
    <w:rsid w:val="003A1E40"/>
    <w:rsid w:val="003A3B07"/>
    <w:rsid w:val="003A4E07"/>
    <w:rsid w:val="003D04DB"/>
    <w:rsid w:val="003D1747"/>
    <w:rsid w:val="003D3902"/>
    <w:rsid w:val="003E7226"/>
    <w:rsid w:val="003F1C94"/>
    <w:rsid w:val="00421C72"/>
    <w:rsid w:val="00424ED5"/>
    <w:rsid w:val="00425310"/>
    <w:rsid w:val="00435DEA"/>
    <w:rsid w:val="0044780C"/>
    <w:rsid w:val="004506DE"/>
    <w:rsid w:val="00477609"/>
    <w:rsid w:val="00477EE5"/>
    <w:rsid w:val="004A0994"/>
    <w:rsid w:val="004B2BC7"/>
    <w:rsid w:val="004B5887"/>
    <w:rsid w:val="004C1274"/>
    <w:rsid w:val="004C173F"/>
    <w:rsid w:val="004C2622"/>
    <w:rsid w:val="004C491A"/>
    <w:rsid w:val="004D0325"/>
    <w:rsid w:val="004D3923"/>
    <w:rsid w:val="004D3BDE"/>
    <w:rsid w:val="004D4B14"/>
    <w:rsid w:val="004D712B"/>
    <w:rsid w:val="0050554A"/>
    <w:rsid w:val="00507FC9"/>
    <w:rsid w:val="005154CF"/>
    <w:rsid w:val="005159DC"/>
    <w:rsid w:val="00515A16"/>
    <w:rsid w:val="00533A9B"/>
    <w:rsid w:val="00537825"/>
    <w:rsid w:val="00547EF7"/>
    <w:rsid w:val="0056390A"/>
    <w:rsid w:val="00581982"/>
    <w:rsid w:val="005A0574"/>
    <w:rsid w:val="005A280E"/>
    <w:rsid w:val="005B3A07"/>
    <w:rsid w:val="005B6380"/>
    <w:rsid w:val="005C09C6"/>
    <w:rsid w:val="005C2280"/>
    <w:rsid w:val="005C6AC5"/>
    <w:rsid w:val="005D12DB"/>
    <w:rsid w:val="005E637A"/>
    <w:rsid w:val="005F0681"/>
    <w:rsid w:val="006036E9"/>
    <w:rsid w:val="006069EB"/>
    <w:rsid w:val="00606A62"/>
    <w:rsid w:val="006107F9"/>
    <w:rsid w:val="00620DD8"/>
    <w:rsid w:val="006276F0"/>
    <w:rsid w:val="00632DF2"/>
    <w:rsid w:val="006337D7"/>
    <w:rsid w:val="00644465"/>
    <w:rsid w:val="00645CEE"/>
    <w:rsid w:val="00646F02"/>
    <w:rsid w:val="006512ED"/>
    <w:rsid w:val="00653C03"/>
    <w:rsid w:val="00667534"/>
    <w:rsid w:val="00674367"/>
    <w:rsid w:val="006A56C6"/>
    <w:rsid w:val="006B0555"/>
    <w:rsid w:val="006C6006"/>
    <w:rsid w:val="006D19AB"/>
    <w:rsid w:val="006D3B71"/>
    <w:rsid w:val="006D4411"/>
    <w:rsid w:val="006D7399"/>
    <w:rsid w:val="006E30E1"/>
    <w:rsid w:val="006E436C"/>
    <w:rsid w:val="006E79B4"/>
    <w:rsid w:val="00704181"/>
    <w:rsid w:val="00713AFF"/>
    <w:rsid w:val="00720398"/>
    <w:rsid w:val="00720775"/>
    <w:rsid w:val="00725AA4"/>
    <w:rsid w:val="00736B7A"/>
    <w:rsid w:val="0073724B"/>
    <w:rsid w:val="0075226F"/>
    <w:rsid w:val="0075418E"/>
    <w:rsid w:val="0075606F"/>
    <w:rsid w:val="00756925"/>
    <w:rsid w:val="00756FB2"/>
    <w:rsid w:val="007605AC"/>
    <w:rsid w:val="00774061"/>
    <w:rsid w:val="0078512C"/>
    <w:rsid w:val="007A3AA2"/>
    <w:rsid w:val="007A621E"/>
    <w:rsid w:val="007B1C47"/>
    <w:rsid w:val="007C68C1"/>
    <w:rsid w:val="00805F6F"/>
    <w:rsid w:val="00814E25"/>
    <w:rsid w:val="00817DA3"/>
    <w:rsid w:val="00821378"/>
    <w:rsid w:val="00827257"/>
    <w:rsid w:val="00827BB9"/>
    <w:rsid w:val="0083085A"/>
    <w:rsid w:val="00831B60"/>
    <w:rsid w:val="00833C34"/>
    <w:rsid w:val="00837E3F"/>
    <w:rsid w:val="00840F15"/>
    <w:rsid w:val="008767BD"/>
    <w:rsid w:val="008860A1"/>
    <w:rsid w:val="00895CEF"/>
    <w:rsid w:val="008A0541"/>
    <w:rsid w:val="008D0602"/>
    <w:rsid w:val="008D2301"/>
    <w:rsid w:val="008D3039"/>
    <w:rsid w:val="00906969"/>
    <w:rsid w:val="00907611"/>
    <w:rsid w:val="00913F3D"/>
    <w:rsid w:val="009210B4"/>
    <w:rsid w:val="0093011B"/>
    <w:rsid w:val="00936B3B"/>
    <w:rsid w:val="0095673E"/>
    <w:rsid w:val="00965997"/>
    <w:rsid w:val="00976216"/>
    <w:rsid w:val="0098222D"/>
    <w:rsid w:val="00985BAA"/>
    <w:rsid w:val="009A67BC"/>
    <w:rsid w:val="009A6EB9"/>
    <w:rsid w:val="009B11EA"/>
    <w:rsid w:val="009B36F1"/>
    <w:rsid w:val="009B6F56"/>
    <w:rsid w:val="009C135E"/>
    <w:rsid w:val="009C1EF1"/>
    <w:rsid w:val="009C356D"/>
    <w:rsid w:val="009E43B9"/>
    <w:rsid w:val="009F4F3C"/>
    <w:rsid w:val="00A056E5"/>
    <w:rsid w:val="00A10724"/>
    <w:rsid w:val="00A1083D"/>
    <w:rsid w:val="00A11927"/>
    <w:rsid w:val="00A16538"/>
    <w:rsid w:val="00A16E41"/>
    <w:rsid w:val="00A17F7F"/>
    <w:rsid w:val="00A206FE"/>
    <w:rsid w:val="00A21902"/>
    <w:rsid w:val="00A26002"/>
    <w:rsid w:val="00A3595A"/>
    <w:rsid w:val="00A471C7"/>
    <w:rsid w:val="00A71116"/>
    <w:rsid w:val="00A770AB"/>
    <w:rsid w:val="00A806FC"/>
    <w:rsid w:val="00A83C13"/>
    <w:rsid w:val="00A8440B"/>
    <w:rsid w:val="00A874CE"/>
    <w:rsid w:val="00A902A6"/>
    <w:rsid w:val="00AB71CD"/>
    <w:rsid w:val="00AD3C5F"/>
    <w:rsid w:val="00AE274F"/>
    <w:rsid w:val="00AE5C44"/>
    <w:rsid w:val="00AE6C51"/>
    <w:rsid w:val="00AF347B"/>
    <w:rsid w:val="00B06A65"/>
    <w:rsid w:val="00B3107C"/>
    <w:rsid w:val="00B33068"/>
    <w:rsid w:val="00B336B6"/>
    <w:rsid w:val="00B41B02"/>
    <w:rsid w:val="00B5309F"/>
    <w:rsid w:val="00B54DD1"/>
    <w:rsid w:val="00B81194"/>
    <w:rsid w:val="00B84454"/>
    <w:rsid w:val="00BC1B85"/>
    <w:rsid w:val="00BC4D7F"/>
    <w:rsid w:val="00BE00B1"/>
    <w:rsid w:val="00BE2B42"/>
    <w:rsid w:val="00BE46EE"/>
    <w:rsid w:val="00BF1E6C"/>
    <w:rsid w:val="00BF2458"/>
    <w:rsid w:val="00C06D55"/>
    <w:rsid w:val="00C138EA"/>
    <w:rsid w:val="00C26E2D"/>
    <w:rsid w:val="00C32A6E"/>
    <w:rsid w:val="00C372A5"/>
    <w:rsid w:val="00C53CB0"/>
    <w:rsid w:val="00C57653"/>
    <w:rsid w:val="00C71FF5"/>
    <w:rsid w:val="00C863E5"/>
    <w:rsid w:val="00C9295E"/>
    <w:rsid w:val="00C93701"/>
    <w:rsid w:val="00CB1812"/>
    <w:rsid w:val="00CB3F1F"/>
    <w:rsid w:val="00CC3EA0"/>
    <w:rsid w:val="00CD0E3E"/>
    <w:rsid w:val="00CD35F8"/>
    <w:rsid w:val="00CD622F"/>
    <w:rsid w:val="00CE1A70"/>
    <w:rsid w:val="00CE1CF4"/>
    <w:rsid w:val="00CF0A4C"/>
    <w:rsid w:val="00CF2D5D"/>
    <w:rsid w:val="00CF448A"/>
    <w:rsid w:val="00D1327D"/>
    <w:rsid w:val="00D14707"/>
    <w:rsid w:val="00D23B83"/>
    <w:rsid w:val="00D319FC"/>
    <w:rsid w:val="00D3220E"/>
    <w:rsid w:val="00D33ABB"/>
    <w:rsid w:val="00D96A9C"/>
    <w:rsid w:val="00DA1701"/>
    <w:rsid w:val="00DA3A12"/>
    <w:rsid w:val="00DB7C62"/>
    <w:rsid w:val="00DC12B3"/>
    <w:rsid w:val="00DC5E5E"/>
    <w:rsid w:val="00DE2F2E"/>
    <w:rsid w:val="00DE344E"/>
    <w:rsid w:val="00DF605B"/>
    <w:rsid w:val="00DF6C70"/>
    <w:rsid w:val="00E12D3B"/>
    <w:rsid w:val="00E13D5C"/>
    <w:rsid w:val="00E1650B"/>
    <w:rsid w:val="00E225A3"/>
    <w:rsid w:val="00E24664"/>
    <w:rsid w:val="00E3375E"/>
    <w:rsid w:val="00E41642"/>
    <w:rsid w:val="00E417A3"/>
    <w:rsid w:val="00E46925"/>
    <w:rsid w:val="00E4794F"/>
    <w:rsid w:val="00E53361"/>
    <w:rsid w:val="00E56DF3"/>
    <w:rsid w:val="00E64074"/>
    <w:rsid w:val="00E64572"/>
    <w:rsid w:val="00E747FC"/>
    <w:rsid w:val="00E809F5"/>
    <w:rsid w:val="00E86833"/>
    <w:rsid w:val="00E877D6"/>
    <w:rsid w:val="00E90D27"/>
    <w:rsid w:val="00EA2944"/>
    <w:rsid w:val="00EA2CDD"/>
    <w:rsid w:val="00EE3304"/>
    <w:rsid w:val="00EF77F3"/>
    <w:rsid w:val="00F03960"/>
    <w:rsid w:val="00F07E89"/>
    <w:rsid w:val="00F159FF"/>
    <w:rsid w:val="00F15DF6"/>
    <w:rsid w:val="00F22A7C"/>
    <w:rsid w:val="00F50FD4"/>
    <w:rsid w:val="00F64C7F"/>
    <w:rsid w:val="00F65C2F"/>
    <w:rsid w:val="00F72083"/>
    <w:rsid w:val="00F95CC8"/>
    <w:rsid w:val="00FA07C4"/>
    <w:rsid w:val="00FB156B"/>
    <w:rsid w:val="00FB4F2D"/>
    <w:rsid w:val="00FD4B4B"/>
    <w:rsid w:val="00FD523E"/>
    <w:rsid w:val="00FD7CB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B77DD2-06AC-4E7E-B605-CAA1E5E4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C4C"/>
    <w:rPr>
      <w:rFonts w:ascii="Times New Roman" w:hAnsi="Times New Roman"/>
      <w:sz w:val="24"/>
    </w:rPr>
  </w:style>
  <w:style w:type="paragraph" w:styleId="1">
    <w:name w:val="heading 1"/>
    <w:basedOn w:val="a"/>
    <w:link w:val="10"/>
    <w:uiPriority w:val="9"/>
    <w:qFormat/>
    <w:rsid w:val="006069EB"/>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7605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2C4C"/>
    <w:rPr>
      <w:color w:val="0000FF" w:themeColor="hyperlink"/>
      <w:u w:val="single"/>
    </w:rPr>
  </w:style>
  <w:style w:type="paragraph" w:styleId="z-">
    <w:name w:val="HTML Top of Form"/>
    <w:basedOn w:val="a"/>
    <w:next w:val="a"/>
    <w:link w:val="z-0"/>
    <w:hidden/>
    <w:uiPriority w:val="99"/>
    <w:semiHidden/>
    <w:unhideWhenUsed/>
    <w:rsid w:val="0078512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8512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8512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8512C"/>
    <w:rPr>
      <w:rFonts w:ascii="Arial" w:eastAsia="Times New Roman" w:hAnsi="Arial" w:cs="Arial"/>
      <w:vanish/>
      <w:sz w:val="16"/>
      <w:szCs w:val="16"/>
      <w:lang w:eastAsia="ru-RU"/>
    </w:rPr>
  </w:style>
  <w:style w:type="character" w:styleId="a4">
    <w:name w:val="Strong"/>
    <w:basedOn w:val="a0"/>
    <w:uiPriority w:val="22"/>
    <w:qFormat/>
    <w:rsid w:val="0078512C"/>
    <w:rPr>
      <w:b/>
      <w:bCs/>
    </w:rPr>
  </w:style>
  <w:style w:type="character" w:customStyle="1" w:styleId="10">
    <w:name w:val="Заголовок 1 Знак"/>
    <w:basedOn w:val="a0"/>
    <w:link w:val="1"/>
    <w:uiPriority w:val="9"/>
    <w:rsid w:val="006069EB"/>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6069EB"/>
    <w:pPr>
      <w:spacing w:before="100" w:beforeAutospacing="1" w:after="100" w:afterAutospacing="1" w:line="240" w:lineRule="auto"/>
    </w:pPr>
    <w:rPr>
      <w:rFonts w:eastAsia="Times New Roman" w:cs="Times New Roman"/>
      <w:szCs w:val="24"/>
      <w:lang w:eastAsia="ru-RU"/>
    </w:rPr>
  </w:style>
  <w:style w:type="character" w:customStyle="1" w:styleId="mw-editsection1">
    <w:name w:val="mw-editsection1"/>
    <w:basedOn w:val="a0"/>
    <w:rsid w:val="006069EB"/>
  </w:style>
  <w:style w:type="character" w:customStyle="1" w:styleId="mw-editsection-bracket">
    <w:name w:val="mw-editsection-bracket"/>
    <w:basedOn w:val="a0"/>
    <w:rsid w:val="006069EB"/>
  </w:style>
  <w:style w:type="character" w:customStyle="1" w:styleId="mw-editsection-divider1">
    <w:name w:val="mw-editsection-divider1"/>
    <w:basedOn w:val="a0"/>
    <w:rsid w:val="006069EB"/>
    <w:rPr>
      <w:color w:val="54595D"/>
    </w:rPr>
  </w:style>
  <w:style w:type="paragraph" w:styleId="a6">
    <w:name w:val="header"/>
    <w:basedOn w:val="a"/>
    <w:link w:val="a7"/>
    <w:uiPriority w:val="99"/>
    <w:unhideWhenUsed/>
    <w:rsid w:val="00BF1E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1E6C"/>
    <w:rPr>
      <w:rFonts w:ascii="Times New Roman" w:hAnsi="Times New Roman"/>
      <w:sz w:val="24"/>
    </w:rPr>
  </w:style>
  <w:style w:type="paragraph" w:styleId="a8">
    <w:name w:val="footer"/>
    <w:basedOn w:val="a"/>
    <w:link w:val="a9"/>
    <w:uiPriority w:val="99"/>
    <w:unhideWhenUsed/>
    <w:rsid w:val="00BF1E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1E6C"/>
    <w:rPr>
      <w:rFonts w:ascii="Times New Roman" w:hAnsi="Times New Roman"/>
      <w:sz w:val="24"/>
    </w:rPr>
  </w:style>
  <w:style w:type="character" w:styleId="aa">
    <w:name w:val="Emphasis"/>
    <w:basedOn w:val="a0"/>
    <w:uiPriority w:val="20"/>
    <w:qFormat/>
    <w:rsid w:val="005D12DB"/>
    <w:rPr>
      <w:i/>
      <w:iCs/>
    </w:rPr>
  </w:style>
  <w:style w:type="character" w:customStyle="1" w:styleId="20">
    <w:name w:val="Заголовок 2 Знак"/>
    <w:basedOn w:val="a0"/>
    <w:link w:val="2"/>
    <w:uiPriority w:val="9"/>
    <w:semiHidden/>
    <w:rsid w:val="007605AC"/>
    <w:rPr>
      <w:rFonts w:asciiTheme="majorHAnsi" w:eastAsiaTheme="majorEastAsia" w:hAnsiTheme="majorHAnsi" w:cstheme="majorBidi"/>
      <w:b/>
      <w:bCs/>
      <w:color w:val="4F81BD" w:themeColor="accent1"/>
      <w:sz w:val="26"/>
      <w:szCs w:val="26"/>
    </w:rPr>
  </w:style>
  <w:style w:type="character" w:customStyle="1" w:styleId="nlmarticle-title">
    <w:name w:val="nlm_article-title"/>
    <w:basedOn w:val="a0"/>
    <w:rsid w:val="007605AC"/>
  </w:style>
  <w:style w:type="character" w:customStyle="1" w:styleId="contribdegrees2">
    <w:name w:val="contribdegrees2"/>
    <w:basedOn w:val="a0"/>
    <w:rsid w:val="007605AC"/>
  </w:style>
  <w:style w:type="character" w:customStyle="1" w:styleId="overlay2">
    <w:name w:val="overlay2"/>
    <w:basedOn w:val="a0"/>
    <w:rsid w:val="007605AC"/>
    <w:rPr>
      <w:vanish/>
      <w:webHidden w:val="0"/>
      <w:specVanish w:val="0"/>
    </w:rPr>
  </w:style>
  <w:style w:type="character" w:customStyle="1" w:styleId="heading">
    <w:name w:val="heading"/>
    <w:basedOn w:val="a0"/>
    <w:rsid w:val="007605AC"/>
  </w:style>
  <w:style w:type="character" w:customStyle="1" w:styleId="corr-email">
    <w:name w:val="corr-email"/>
    <w:basedOn w:val="a0"/>
    <w:rsid w:val="007605AC"/>
  </w:style>
  <w:style w:type="character" w:customStyle="1" w:styleId="contentitempagerange3">
    <w:name w:val="contentitempagerange3"/>
    <w:basedOn w:val="a0"/>
    <w:rsid w:val="007605AC"/>
  </w:style>
  <w:style w:type="character" w:customStyle="1" w:styleId="redirect-uri">
    <w:name w:val="redirect-uri"/>
    <w:basedOn w:val="a0"/>
    <w:rsid w:val="007605AC"/>
  </w:style>
  <w:style w:type="paragraph" w:styleId="ab">
    <w:name w:val="Balloon Text"/>
    <w:basedOn w:val="a"/>
    <w:link w:val="ac"/>
    <w:uiPriority w:val="99"/>
    <w:semiHidden/>
    <w:unhideWhenUsed/>
    <w:rsid w:val="007605A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605AC"/>
    <w:rPr>
      <w:rFonts w:ascii="Tahoma" w:hAnsi="Tahoma" w:cs="Tahoma"/>
      <w:sz w:val="16"/>
      <w:szCs w:val="16"/>
    </w:rPr>
  </w:style>
  <w:style w:type="character" w:styleId="ad">
    <w:name w:val="FollowedHyperlink"/>
    <w:basedOn w:val="a0"/>
    <w:uiPriority w:val="99"/>
    <w:semiHidden/>
    <w:unhideWhenUsed/>
    <w:rsid w:val="00736B7A"/>
    <w:rPr>
      <w:color w:val="800080" w:themeColor="followedHyperlink"/>
      <w:u w:val="single"/>
    </w:rPr>
  </w:style>
  <w:style w:type="paragraph" w:styleId="ae">
    <w:name w:val="List Paragraph"/>
    <w:basedOn w:val="a"/>
    <w:uiPriority w:val="34"/>
    <w:qFormat/>
    <w:rsid w:val="00BE00B1"/>
    <w:pPr>
      <w:ind w:left="720"/>
      <w:contextualSpacing/>
    </w:pPr>
    <w:rPr>
      <w:rFonts w:ascii="Calibri" w:eastAsia="SimSun" w:hAnsi="Calibri" w:cs="Times New Roman"/>
      <w:sz w:val="22"/>
      <w:lang w:eastAsia="zh-CN"/>
    </w:rPr>
  </w:style>
  <w:style w:type="character" w:customStyle="1" w:styleId="st1">
    <w:name w:val="st1"/>
    <w:basedOn w:val="a0"/>
    <w:rsid w:val="004D3923"/>
  </w:style>
  <w:style w:type="paragraph" w:styleId="af">
    <w:name w:val="footnote text"/>
    <w:basedOn w:val="a"/>
    <w:link w:val="af0"/>
    <w:uiPriority w:val="99"/>
    <w:semiHidden/>
    <w:unhideWhenUsed/>
    <w:rsid w:val="00235E1A"/>
    <w:pPr>
      <w:spacing w:after="0" w:line="240" w:lineRule="auto"/>
    </w:pPr>
    <w:rPr>
      <w:sz w:val="20"/>
      <w:szCs w:val="20"/>
    </w:rPr>
  </w:style>
  <w:style w:type="character" w:customStyle="1" w:styleId="af0">
    <w:name w:val="Текст сноски Знак"/>
    <w:basedOn w:val="a0"/>
    <w:link w:val="af"/>
    <w:uiPriority w:val="99"/>
    <w:semiHidden/>
    <w:rsid w:val="00235E1A"/>
    <w:rPr>
      <w:rFonts w:ascii="Times New Roman" w:hAnsi="Times New Roman"/>
      <w:sz w:val="20"/>
      <w:szCs w:val="20"/>
    </w:rPr>
  </w:style>
  <w:style w:type="character" w:styleId="af1">
    <w:name w:val="footnote reference"/>
    <w:basedOn w:val="a0"/>
    <w:uiPriority w:val="99"/>
    <w:semiHidden/>
    <w:unhideWhenUsed/>
    <w:rsid w:val="00235E1A"/>
    <w:rPr>
      <w:vertAlign w:val="superscript"/>
    </w:rPr>
  </w:style>
  <w:style w:type="character" w:customStyle="1" w:styleId="hl1">
    <w:name w:val="hl1"/>
    <w:basedOn w:val="a0"/>
    <w:rsid w:val="00146825"/>
    <w:rPr>
      <w:color w:val="4682B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954">
      <w:bodyDiv w:val="1"/>
      <w:marLeft w:val="0"/>
      <w:marRight w:val="0"/>
      <w:marTop w:val="0"/>
      <w:marBottom w:val="0"/>
      <w:divBdr>
        <w:top w:val="none" w:sz="0" w:space="0" w:color="auto"/>
        <w:left w:val="none" w:sz="0" w:space="0" w:color="auto"/>
        <w:bottom w:val="none" w:sz="0" w:space="0" w:color="auto"/>
        <w:right w:val="none" w:sz="0" w:space="0" w:color="auto"/>
      </w:divBdr>
    </w:div>
    <w:div w:id="582379412">
      <w:bodyDiv w:val="1"/>
      <w:marLeft w:val="0"/>
      <w:marRight w:val="0"/>
      <w:marTop w:val="0"/>
      <w:marBottom w:val="0"/>
      <w:divBdr>
        <w:top w:val="none" w:sz="0" w:space="0" w:color="auto"/>
        <w:left w:val="none" w:sz="0" w:space="0" w:color="auto"/>
        <w:bottom w:val="none" w:sz="0" w:space="0" w:color="auto"/>
        <w:right w:val="none" w:sz="0" w:space="0" w:color="auto"/>
      </w:divBdr>
    </w:div>
    <w:div w:id="664822419">
      <w:bodyDiv w:val="1"/>
      <w:marLeft w:val="0"/>
      <w:marRight w:val="0"/>
      <w:marTop w:val="0"/>
      <w:marBottom w:val="0"/>
      <w:divBdr>
        <w:top w:val="none" w:sz="0" w:space="0" w:color="auto"/>
        <w:left w:val="none" w:sz="0" w:space="0" w:color="auto"/>
        <w:bottom w:val="none" w:sz="0" w:space="0" w:color="auto"/>
        <w:right w:val="none" w:sz="0" w:space="0" w:color="auto"/>
      </w:divBdr>
    </w:div>
    <w:div w:id="772284722">
      <w:bodyDiv w:val="1"/>
      <w:marLeft w:val="0"/>
      <w:marRight w:val="0"/>
      <w:marTop w:val="0"/>
      <w:marBottom w:val="0"/>
      <w:divBdr>
        <w:top w:val="none" w:sz="0" w:space="0" w:color="auto"/>
        <w:left w:val="none" w:sz="0" w:space="0" w:color="auto"/>
        <w:bottom w:val="none" w:sz="0" w:space="0" w:color="auto"/>
        <w:right w:val="none" w:sz="0" w:space="0" w:color="auto"/>
      </w:divBdr>
    </w:div>
    <w:div w:id="942419912">
      <w:bodyDiv w:val="1"/>
      <w:marLeft w:val="0"/>
      <w:marRight w:val="0"/>
      <w:marTop w:val="0"/>
      <w:marBottom w:val="0"/>
      <w:divBdr>
        <w:top w:val="none" w:sz="0" w:space="0" w:color="auto"/>
        <w:left w:val="none" w:sz="0" w:space="0" w:color="auto"/>
        <w:bottom w:val="none" w:sz="0" w:space="0" w:color="auto"/>
        <w:right w:val="none" w:sz="0" w:space="0" w:color="auto"/>
      </w:divBdr>
    </w:div>
    <w:div w:id="1262563953">
      <w:bodyDiv w:val="1"/>
      <w:marLeft w:val="0"/>
      <w:marRight w:val="0"/>
      <w:marTop w:val="0"/>
      <w:marBottom w:val="0"/>
      <w:divBdr>
        <w:top w:val="none" w:sz="0" w:space="0" w:color="auto"/>
        <w:left w:val="none" w:sz="0" w:space="0" w:color="auto"/>
        <w:bottom w:val="none" w:sz="0" w:space="0" w:color="auto"/>
        <w:right w:val="none" w:sz="0" w:space="0" w:color="auto"/>
      </w:divBdr>
      <w:divsChild>
        <w:div w:id="547257318">
          <w:marLeft w:val="0"/>
          <w:marRight w:val="0"/>
          <w:marTop w:val="0"/>
          <w:marBottom w:val="0"/>
          <w:divBdr>
            <w:top w:val="none" w:sz="0" w:space="0" w:color="auto"/>
            <w:left w:val="none" w:sz="0" w:space="0" w:color="auto"/>
            <w:bottom w:val="none" w:sz="0" w:space="0" w:color="auto"/>
            <w:right w:val="none" w:sz="0" w:space="0" w:color="auto"/>
          </w:divBdr>
          <w:divsChild>
            <w:div w:id="1126658023">
              <w:marLeft w:val="0"/>
              <w:marRight w:val="0"/>
              <w:marTop w:val="0"/>
              <w:marBottom w:val="0"/>
              <w:divBdr>
                <w:top w:val="none" w:sz="0" w:space="0" w:color="auto"/>
                <w:left w:val="none" w:sz="0" w:space="0" w:color="auto"/>
                <w:bottom w:val="none" w:sz="0" w:space="0" w:color="auto"/>
                <w:right w:val="none" w:sz="0" w:space="0" w:color="auto"/>
              </w:divBdr>
              <w:divsChild>
                <w:div w:id="1380780027">
                  <w:marLeft w:val="375"/>
                  <w:marRight w:val="375"/>
                  <w:marTop w:val="0"/>
                  <w:marBottom w:val="0"/>
                  <w:divBdr>
                    <w:top w:val="none" w:sz="0" w:space="0" w:color="auto"/>
                    <w:left w:val="none" w:sz="0" w:space="0" w:color="auto"/>
                    <w:bottom w:val="none" w:sz="0" w:space="0" w:color="auto"/>
                    <w:right w:val="none" w:sz="0" w:space="0" w:color="auto"/>
                  </w:divBdr>
                  <w:divsChild>
                    <w:div w:id="1172329900">
                      <w:marLeft w:val="0"/>
                      <w:marRight w:val="0"/>
                      <w:marTop w:val="0"/>
                      <w:marBottom w:val="0"/>
                      <w:divBdr>
                        <w:top w:val="none" w:sz="0" w:space="0" w:color="auto"/>
                        <w:left w:val="none" w:sz="0" w:space="0" w:color="auto"/>
                        <w:bottom w:val="none" w:sz="0" w:space="0" w:color="auto"/>
                        <w:right w:val="none" w:sz="0" w:space="0" w:color="auto"/>
                      </w:divBdr>
                      <w:divsChild>
                        <w:div w:id="184557305">
                          <w:marLeft w:val="0"/>
                          <w:marRight w:val="0"/>
                          <w:marTop w:val="0"/>
                          <w:marBottom w:val="0"/>
                          <w:divBdr>
                            <w:top w:val="none" w:sz="0" w:space="0" w:color="auto"/>
                            <w:left w:val="none" w:sz="0" w:space="0" w:color="auto"/>
                            <w:bottom w:val="none" w:sz="0" w:space="0" w:color="auto"/>
                            <w:right w:val="none" w:sz="0" w:space="0" w:color="auto"/>
                          </w:divBdr>
                          <w:divsChild>
                            <w:div w:id="74988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094527">
      <w:bodyDiv w:val="1"/>
      <w:marLeft w:val="0"/>
      <w:marRight w:val="0"/>
      <w:marTop w:val="0"/>
      <w:marBottom w:val="0"/>
      <w:divBdr>
        <w:top w:val="none" w:sz="0" w:space="0" w:color="auto"/>
        <w:left w:val="none" w:sz="0" w:space="0" w:color="auto"/>
        <w:bottom w:val="none" w:sz="0" w:space="0" w:color="auto"/>
        <w:right w:val="none" w:sz="0" w:space="0" w:color="auto"/>
      </w:divBdr>
      <w:divsChild>
        <w:div w:id="1268270577">
          <w:marLeft w:val="0"/>
          <w:marRight w:val="0"/>
          <w:marTop w:val="0"/>
          <w:marBottom w:val="0"/>
          <w:divBdr>
            <w:top w:val="none" w:sz="0" w:space="0" w:color="auto"/>
            <w:left w:val="none" w:sz="0" w:space="0" w:color="auto"/>
            <w:bottom w:val="none" w:sz="0" w:space="0" w:color="auto"/>
            <w:right w:val="none" w:sz="0" w:space="0" w:color="auto"/>
          </w:divBdr>
          <w:divsChild>
            <w:div w:id="1548764504">
              <w:marLeft w:val="0"/>
              <w:marRight w:val="0"/>
              <w:marTop w:val="0"/>
              <w:marBottom w:val="0"/>
              <w:divBdr>
                <w:top w:val="none" w:sz="0" w:space="0" w:color="auto"/>
                <w:left w:val="none" w:sz="0" w:space="0" w:color="auto"/>
                <w:bottom w:val="none" w:sz="0" w:space="0" w:color="auto"/>
                <w:right w:val="none" w:sz="0" w:space="0" w:color="auto"/>
              </w:divBdr>
              <w:divsChild>
                <w:div w:id="1868441409">
                  <w:marLeft w:val="0"/>
                  <w:marRight w:val="0"/>
                  <w:marTop w:val="0"/>
                  <w:marBottom w:val="0"/>
                  <w:divBdr>
                    <w:top w:val="none" w:sz="0" w:space="0" w:color="auto"/>
                    <w:left w:val="none" w:sz="0" w:space="0" w:color="auto"/>
                    <w:bottom w:val="none" w:sz="0" w:space="0" w:color="auto"/>
                    <w:right w:val="none" w:sz="0" w:space="0" w:color="auto"/>
                  </w:divBdr>
                </w:div>
                <w:div w:id="1876581935">
                  <w:marLeft w:val="0"/>
                  <w:marRight w:val="0"/>
                  <w:marTop w:val="0"/>
                  <w:marBottom w:val="0"/>
                  <w:divBdr>
                    <w:top w:val="none" w:sz="0" w:space="0" w:color="auto"/>
                    <w:left w:val="none" w:sz="0" w:space="0" w:color="auto"/>
                    <w:bottom w:val="none" w:sz="0" w:space="0" w:color="auto"/>
                    <w:right w:val="none" w:sz="0" w:space="0" w:color="auto"/>
                  </w:divBdr>
                </w:div>
                <w:div w:id="460615136">
                  <w:marLeft w:val="0"/>
                  <w:marRight w:val="0"/>
                  <w:marTop w:val="0"/>
                  <w:marBottom w:val="0"/>
                  <w:divBdr>
                    <w:top w:val="none" w:sz="0" w:space="0" w:color="auto"/>
                    <w:left w:val="none" w:sz="0" w:space="0" w:color="auto"/>
                    <w:bottom w:val="none" w:sz="0" w:space="0" w:color="auto"/>
                    <w:right w:val="none" w:sz="0" w:space="0" w:color="auto"/>
                  </w:divBdr>
                  <w:divsChild>
                    <w:div w:id="165730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180571">
      <w:bodyDiv w:val="1"/>
      <w:marLeft w:val="0"/>
      <w:marRight w:val="0"/>
      <w:marTop w:val="0"/>
      <w:marBottom w:val="0"/>
      <w:divBdr>
        <w:top w:val="none" w:sz="0" w:space="0" w:color="auto"/>
        <w:left w:val="none" w:sz="0" w:space="0" w:color="auto"/>
        <w:bottom w:val="none" w:sz="0" w:space="0" w:color="auto"/>
        <w:right w:val="none" w:sz="0" w:space="0" w:color="auto"/>
      </w:divBdr>
    </w:div>
    <w:div w:id="1762948136">
      <w:bodyDiv w:val="1"/>
      <w:marLeft w:val="0"/>
      <w:marRight w:val="0"/>
      <w:marTop w:val="0"/>
      <w:marBottom w:val="0"/>
      <w:divBdr>
        <w:top w:val="none" w:sz="0" w:space="0" w:color="auto"/>
        <w:left w:val="none" w:sz="0" w:space="0" w:color="auto"/>
        <w:bottom w:val="none" w:sz="0" w:space="0" w:color="auto"/>
        <w:right w:val="none" w:sz="0" w:space="0" w:color="auto"/>
      </w:divBdr>
    </w:div>
    <w:div w:id="2047290720">
      <w:bodyDiv w:val="1"/>
      <w:marLeft w:val="0"/>
      <w:marRight w:val="0"/>
      <w:marTop w:val="0"/>
      <w:marBottom w:val="0"/>
      <w:divBdr>
        <w:top w:val="none" w:sz="0" w:space="0" w:color="auto"/>
        <w:left w:val="none" w:sz="0" w:space="0" w:color="auto"/>
        <w:bottom w:val="none" w:sz="0" w:space="0" w:color="auto"/>
        <w:right w:val="none" w:sz="0" w:space="0" w:color="auto"/>
      </w:divBdr>
      <w:divsChild>
        <w:div w:id="487210301">
          <w:marLeft w:val="0"/>
          <w:marRight w:val="0"/>
          <w:marTop w:val="100"/>
          <w:marBottom w:val="100"/>
          <w:divBdr>
            <w:top w:val="none" w:sz="0" w:space="0" w:color="auto"/>
            <w:left w:val="none" w:sz="0" w:space="0" w:color="auto"/>
            <w:bottom w:val="none" w:sz="0" w:space="0" w:color="auto"/>
            <w:right w:val="none" w:sz="0" w:space="0" w:color="auto"/>
          </w:divBdr>
          <w:divsChild>
            <w:div w:id="583687822">
              <w:marLeft w:val="0"/>
              <w:marRight w:val="0"/>
              <w:marTop w:val="0"/>
              <w:marBottom w:val="0"/>
              <w:divBdr>
                <w:top w:val="none" w:sz="0" w:space="0" w:color="auto"/>
                <w:left w:val="none" w:sz="0" w:space="0" w:color="auto"/>
                <w:bottom w:val="none" w:sz="0" w:space="0" w:color="auto"/>
                <w:right w:val="none" w:sz="0" w:space="0" w:color="auto"/>
              </w:divBdr>
              <w:divsChild>
                <w:div w:id="847795247">
                  <w:marLeft w:val="105"/>
                  <w:marRight w:val="105"/>
                  <w:marTop w:val="105"/>
                  <w:marBottom w:val="105"/>
                  <w:divBdr>
                    <w:top w:val="none" w:sz="0" w:space="0" w:color="auto"/>
                    <w:left w:val="none" w:sz="0" w:space="0" w:color="auto"/>
                    <w:bottom w:val="none" w:sz="0" w:space="0" w:color="auto"/>
                    <w:right w:val="none" w:sz="0" w:space="0" w:color="auto"/>
                  </w:divBdr>
                  <w:divsChild>
                    <w:div w:id="1278833373">
                      <w:marLeft w:val="0"/>
                      <w:marRight w:val="0"/>
                      <w:marTop w:val="0"/>
                      <w:marBottom w:val="0"/>
                      <w:divBdr>
                        <w:top w:val="none" w:sz="0" w:space="0" w:color="auto"/>
                        <w:left w:val="none" w:sz="0" w:space="0" w:color="auto"/>
                        <w:bottom w:val="none" w:sz="0" w:space="0" w:color="auto"/>
                        <w:right w:val="none" w:sz="0" w:space="0" w:color="auto"/>
                      </w:divBdr>
                      <w:divsChild>
                        <w:div w:id="291133755">
                          <w:marLeft w:val="0"/>
                          <w:marRight w:val="0"/>
                          <w:marTop w:val="0"/>
                          <w:marBottom w:val="0"/>
                          <w:divBdr>
                            <w:top w:val="none" w:sz="0" w:space="0" w:color="auto"/>
                            <w:left w:val="none" w:sz="0" w:space="0" w:color="auto"/>
                            <w:bottom w:val="none" w:sz="0" w:space="0" w:color="auto"/>
                            <w:right w:val="none" w:sz="0" w:space="0" w:color="auto"/>
                          </w:divBdr>
                          <w:divsChild>
                            <w:div w:id="992873500">
                              <w:marLeft w:val="0"/>
                              <w:marRight w:val="0"/>
                              <w:marTop w:val="0"/>
                              <w:marBottom w:val="0"/>
                              <w:divBdr>
                                <w:top w:val="none" w:sz="0" w:space="0" w:color="auto"/>
                                <w:left w:val="none" w:sz="0" w:space="0" w:color="auto"/>
                                <w:bottom w:val="none" w:sz="0" w:space="0" w:color="auto"/>
                                <w:right w:val="none" w:sz="0" w:space="0" w:color="auto"/>
                              </w:divBdr>
                              <w:divsChild>
                                <w:div w:id="967930489">
                                  <w:marLeft w:val="0"/>
                                  <w:marRight w:val="0"/>
                                  <w:marTop w:val="0"/>
                                  <w:marBottom w:val="0"/>
                                  <w:divBdr>
                                    <w:top w:val="none" w:sz="0" w:space="0" w:color="auto"/>
                                    <w:left w:val="none" w:sz="0" w:space="0" w:color="auto"/>
                                    <w:bottom w:val="none" w:sz="0" w:space="0" w:color="auto"/>
                                    <w:right w:val="none" w:sz="0" w:space="0" w:color="auto"/>
                                  </w:divBdr>
                                  <w:divsChild>
                                    <w:div w:id="925769857">
                                      <w:marLeft w:val="105"/>
                                      <w:marRight w:val="105"/>
                                      <w:marTop w:val="105"/>
                                      <w:marBottom w:val="105"/>
                                      <w:divBdr>
                                        <w:top w:val="none" w:sz="0" w:space="0" w:color="auto"/>
                                        <w:left w:val="none" w:sz="0" w:space="0" w:color="auto"/>
                                        <w:bottom w:val="none" w:sz="0" w:space="0" w:color="auto"/>
                                        <w:right w:val="none" w:sz="0" w:space="0" w:color="auto"/>
                                      </w:divBdr>
                                      <w:divsChild>
                                        <w:div w:id="2025015619">
                                          <w:marLeft w:val="0"/>
                                          <w:marRight w:val="0"/>
                                          <w:marTop w:val="0"/>
                                          <w:marBottom w:val="0"/>
                                          <w:divBdr>
                                            <w:top w:val="none" w:sz="0" w:space="0" w:color="auto"/>
                                            <w:left w:val="none" w:sz="0" w:space="0" w:color="auto"/>
                                            <w:bottom w:val="none" w:sz="0" w:space="0" w:color="auto"/>
                                            <w:right w:val="none" w:sz="0" w:space="0" w:color="auto"/>
                                          </w:divBdr>
                                          <w:divsChild>
                                            <w:div w:id="1703936593">
                                              <w:marLeft w:val="0"/>
                                              <w:marRight w:val="0"/>
                                              <w:marTop w:val="0"/>
                                              <w:marBottom w:val="0"/>
                                              <w:divBdr>
                                                <w:top w:val="none" w:sz="0" w:space="0" w:color="auto"/>
                                                <w:left w:val="none" w:sz="0" w:space="0" w:color="auto"/>
                                                <w:bottom w:val="none" w:sz="0" w:space="0" w:color="auto"/>
                                                <w:right w:val="none" w:sz="0" w:space="0" w:color="auto"/>
                                              </w:divBdr>
                                              <w:divsChild>
                                                <w:div w:id="757362625">
                                                  <w:marLeft w:val="0"/>
                                                  <w:marRight w:val="0"/>
                                                  <w:marTop w:val="0"/>
                                                  <w:marBottom w:val="0"/>
                                                  <w:divBdr>
                                                    <w:top w:val="none" w:sz="0" w:space="0" w:color="auto"/>
                                                    <w:left w:val="none" w:sz="0" w:space="0" w:color="auto"/>
                                                    <w:bottom w:val="none" w:sz="0" w:space="0" w:color="auto"/>
                                                    <w:right w:val="none" w:sz="0" w:space="0" w:color="auto"/>
                                                  </w:divBdr>
                                                  <w:divsChild>
                                                    <w:div w:id="168447199">
                                                      <w:marLeft w:val="0"/>
                                                      <w:marRight w:val="0"/>
                                                      <w:marTop w:val="0"/>
                                                      <w:marBottom w:val="0"/>
                                                      <w:divBdr>
                                                        <w:top w:val="none" w:sz="0" w:space="0" w:color="auto"/>
                                                        <w:left w:val="none" w:sz="0" w:space="0" w:color="auto"/>
                                                        <w:bottom w:val="none" w:sz="0" w:space="0" w:color="auto"/>
                                                        <w:right w:val="none" w:sz="0" w:space="0" w:color="auto"/>
                                                      </w:divBdr>
                                                      <w:divsChild>
                                                        <w:div w:id="1673407341">
                                                          <w:marLeft w:val="0"/>
                                                          <w:marRight w:val="0"/>
                                                          <w:marTop w:val="0"/>
                                                          <w:marBottom w:val="0"/>
                                                          <w:divBdr>
                                                            <w:top w:val="none" w:sz="0" w:space="0" w:color="auto"/>
                                                            <w:left w:val="none" w:sz="0" w:space="0" w:color="auto"/>
                                                            <w:bottom w:val="none" w:sz="0" w:space="0" w:color="auto"/>
                                                            <w:right w:val="none" w:sz="0" w:space="0" w:color="auto"/>
                                                          </w:divBdr>
                                                          <w:divsChild>
                                                            <w:div w:id="547646394">
                                                              <w:marLeft w:val="0"/>
                                                              <w:marRight w:val="0"/>
                                                              <w:marTop w:val="0"/>
                                                              <w:marBottom w:val="0"/>
                                                              <w:divBdr>
                                                                <w:top w:val="none" w:sz="0" w:space="0" w:color="auto"/>
                                                                <w:left w:val="none" w:sz="0" w:space="0" w:color="auto"/>
                                                                <w:bottom w:val="none" w:sz="0" w:space="0" w:color="auto"/>
                                                                <w:right w:val="none" w:sz="0" w:space="0" w:color="auto"/>
                                                              </w:divBdr>
                                                              <w:divsChild>
                                                                <w:div w:id="344601465">
                                                                  <w:marLeft w:val="105"/>
                                                                  <w:marRight w:val="105"/>
                                                                  <w:marTop w:val="105"/>
                                                                  <w:marBottom w:val="105"/>
                                                                  <w:divBdr>
                                                                    <w:top w:val="none" w:sz="0" w:space="0" w:color="auto"/>
                                                                    <w:left w:val="none" w:sz="0" w:space="0" w:color="auto"/>
                                                                    <w:bottom w:val="none" w:sz="0" w:space="0" w:color="auto"/>
                                                                    <w:right w:val="none" w:sz="0" w:space="0" w:color="auto"/>
                                                                  </w:divBdr>
                                                                  <w:divsChild>
                                                                    <w:div w:id="1027486631">
                                                                      <w:marLeft w:val="0"/>
                                                                      <w:marRight w:val="0"/>
                                                                      <w:marTop w:val="0"/>
                                                                      <w:marBottom w:val="0"/>
                                                                      <w:divBdr>
                                                                        <w:top w:val="none" w:sz="0" w:space="0" w:color="auto"/>
                                                                        <w:left w:val="none" w:sz="0" w:space="0" w:color="auto"/>
                                                                        <w:bottom w:val="none" w:sz="0" w:space="0" w:color="auto"/>
                                                                        <w:right w:val="none" w:sz="0" w:space="0" w:color="auto"/>
                                                                      </w:divBdr>
                                                                      <w:divsChild>
                                                                        <w:div w:id="1783452409">
                                                                          <w:marLeft w:val="0"/>
                                                                          <w:marRight w:val="0"/>
                                                                          <w:marTop w:val="0"/>
                                                                          <w:marBottom w:val="0"/>
                                                                          <w:divBdr>
                                                                            <w:top w:val="none" w:sz="0" w:space="0" w:color="auto"/>
                                                                            <w:left w:val="none" w:sz="0" w:space="0" w:color="auto"/>
                                                                            <w:bottom w:val="none" w:sz="0" w:space="0" w:color="auto"/>
                                                                            <w:right w:val="none" w:sz="0" w:space="0" w:color="auto"/>
                                                                          </w:divBdr>
                                                                          <w:divsChild>
                                                                            <w:div w:id="1406881740">
                                                                              <w:marLeft w:val="0"/>
                                                                              <w:marRight w:val="0"/>
                                                                              <w:marTop w:val="0"/>
                                                                              <w:marBottom w:val="0"/>
                                                                              <w:divBdr>
                                                                                <w:top w:val="none" w:sz="0" w:space="0" w:color="auto"/>
                                                                                <w:left w:val="none" w:sz="0" w:space="0" w:color="auto"/>
                                                                                <w:bottom w:val="none" w:sz="0" w:space="0" w:color="auto"/>
                                                                                <w:right w:val="none" w:sz="0" w:space="0" w:color="auto"/>
                                                                              </w:divBdr>
                                                                              <w:divsChild>
                                                                                <w:div w:id="1836604101">
                                                                                  <w:marLeft w:val="0"/>
                                                                                  <w:marRight w:val="0"/>
                                                                                  <w:marTop w:val="0"/>
                                                                                  <w:marBottom w:val="0"/>
                                                                                  <w:divBdr>
                                                                                    <w:top w:val="none" w:sz="0" w:space="0" w:color="auto"/>
                                                                                    <w:left w:val="none" w:sz="0" w:space="0" w:color="auto"/>
                                                                                    <w:bottom w:val="none" w:sz="0" w:space="0" w:color="auto"/>
                                                                                    <w:right w:val="none" w:sz="0" w:space="0" w:color="auto"/>
                                                                                  </w:divBdr>
                                                                                  <w:divsChild>
                                                                                    <w:div w:id="66455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571229">
                                                                  <w:marLeft w:val="105"/>
                                                                  <w:marRight w:val="105"/>
                                                                  <w:marTop w:val="105"/>
                                                                  <w:marBottom w:val="105"/>
                                                                  <w:divBdr>
                                                                    <w:top w:val="none" w:sz="0" w:space="0" w:color="auto"/>
                                                                    <w:left w:val="none" w:sz="0" w:space="0" w:color="auto"/>
                                                                    <w:bottom w:val="none" w:sz="0" w:space="0" w:color="auto"/>
                                                                    <w:right w:val="none" w:sz="0" w:space="0" w:color="auto"/>
                                                                  </w:divBdr>
                                                                  <w:divsChild>
                                                                    <w:div w:id="2051342408">
                                                                      <w:marLeft w:val="0"/>
                                                                      <w:marRight w:val="0"/>
                                                                      <w:marTop w:val="0"/>
                                                                      <w:marBottom w:val="0"/>
                                                                      <w:divBdr>
                                                                        <w:top w:val="none" w:sz="0" w:space="0" w:color="auto"/>
                                                                        <w:left w:val="none" w:sz="0" w:space="0" w:color="auto"/>
                                                                        <w:bottom w:val="none" w:sz="0" w:space="0" w:color="auto"/>
                                                                        <w:right w:val="none" w:sz="0" w:space="0" w:color="auto"/>
                                                                      </w:divBdr>
                                                                      <w:divsChild>
                                                                        <w:div w:id="439447526">
                                                                          <w:marLeft w:val="0"/>
                                                                          <w:marRight w:val="0"/>
                                                                          <w:marTop w:val="0"/>
                                                                          <w:marBottom w:val="0"/>
                                                                          <w:divBdr>
                                                                            <w:top w:val="none" w:sz="0" w:space="0" w:color="auto"/>
                                                                            <w:left w:val="none" w:sz="0" w:space="0" w:color="auto"/>
                                                                            <w:bottom w:val="none" w:sz="0" w:space="0" w:color="auto"/>
                                                                            <w:right w:val="none" w:sz="0" w:space="0" w:color="auto"/>
                                                                          </w:divBdr>
                                                                          <w:divsChild>
                                                                            <w:div w:id="1045790713">
                                                                              <w:marLeft w:val="0"/>
                                                                              <w:marRight w:val="0"/>
                                                                              <w:marTop w:val="0"/>
                                                                              <w:marBottom w:val="0"/>
                                                                              <w:divBdr>
                                                                                <w:top w:val="none" w:sz="0" w:space="0" w:color="auto"/>
                                                                                <w:left w:val="none" w:sz="0" w:space="0" w:color="auto"/>
                                                                                <w:bottom w:val="none" w:sz="0" w:space="0" w:color="auto"/>
                                                                                <w:right w:val="none" w:sz="0" w:space="0" w:color="auto"/>
                                                                              </w:divBdr>
                                                                              <w:divsChild>
                                                                                <w:div w:id="1504279729">
                                                                                  <w:marLeft w:val="0"/>
                                                                                  <w:marRight w:val="0"/>
                                                                                  <w:marTop w:val="0"/>
                                                                                  <w:marBottom w:val="0"/>
                                                                                  <w:divBdr>
                                                                                    <w:top w:val="none" w:sz="0" w:space="0" w:color="auto"/>
                                                                                    <w:left w:val="none" w:sz="0" w:space="0" w:color="auto"/>
                                                                                    <w:bottom w:val="none" w:sz="0" w:space="0" w:color="auto"/>
                                                                                    <w:right w:val="none" w:sz="0" w:space="0" w:color="auto"/>
                                                                                  </w:divBdr>
                                                                                  <w:divsChild>
                                                                                    <w:div w:id="1926724195">
                                                                                      <w:marLeft w:val="0"/>
                                                                                      <w:marRight w:val="0"/>
                                                                                      <w:marTop w:val="0"/>
                                                                                      <w:marBottom w:val="0"/>
                                                                                      <w:divBdr>
                                                                                        <w:top w:val="none" w:sz="0" w:space="0" w:color="auto"/>
                                                                                        <w:left w:val="none" w:sz="0" w:space="0" w:color="auto"/>
                                                                                        <w:bottom w:val="none" w:sz="0" w:space="0" w:color="auto"/>
                                                                                        <w:right w:val="none" w:sz="0" w:space="0" w:color="auto"/>
                                                                                      </w:divBdr>
                                                                                      <w:divsChild>
                                                                                        <w:div w:id="557979596">
                                                                                          <w:marLeft w:val="0"/>
                                                                                          <w:marRight w:val="0"/>
                                                                                          <w:marTop w:val="0"/>
                                                                                          <w:marBottom w:val="0"/>
                                                                                          <w:divBdr>
                                                                                            <w:top w:val="none" w:sz="0" w:space="0" w:color="auto"/>
                                                                                            <w:left w:val="none" w:sz="0" w:space="0" w:color="auto"/>
                                                                                            <w:bottom w:val="none" w:sz="0" w:space="0" w:color="auto"/>
                                                                                            <w:right w:val="none" w:sz="0" w:space="0" w:color="auto"/>
                                                                                          </w:divBdr>
                                                                                          <w:divsChild>
                                                                                            <w:div w:id="1956250798">
                                                                                              <w:marLeft w:val="105"/>
                                                                                              <w:marRight w:val="105"/>
                                                                                              <w:marTop w:val="105"/>
                                                                                              <w:marBottom w:val="105"/>
                                                                                              <w:divBdr>
                                                                                                <w:top w:val="none" w:sz="0" w:space="0" w:color="auto"/>
                                                                                                <w:left w:val="none" w:sz="0" w:space="0" w:color="auto"/>
                                                                                                <w:bottom w:val="none" w:sz="0" w:space="0" w:color="auto"/>
                                                                                                <w:right w:val="none" w:sz="0" w:space="0" w:color="auto"/>
                                                                                              </w:divBdr>
                                                                                              <w:divsChild>
                                                                                                <w:div w:id="278031297">
                                                                                                  <w:marLeft w:val="0"/>
                                                                                                  <w:marRight w:val="0"/>
                                                                                                  <w:marTop w:val="0"/>
                                                                                                  <w:marBottom w:val="0"/>
                                                                                                  <w:divBdr>
                                                                                                    <w:top w:val="none" w:sz="0" w:space="0" w:color="auto"/>
                                                                                                    <w:left w:val="none" w:sz="0" w:space="0" w:color="auto"/>
                                                                                                    <w:bottom w:val="none" w:sz="0" w:space="0" w:color="auto"/>
                                                                                                    <w:right w:val="none" w:sz="0" w:space="0" w:color="auto"/>
                                                                                                  </w:divBdr>
                                                                                                  <w:divsChild>
                                                                                                    <w:div w:id="525171261">
                                                                                                      <w:marLeft w:val="0"/>
                                                                                                      <w:marRight w:val="0"/>
                                                                                                      <w:marTop w:val="0"/>
                                                                                                      <w:marBottom w:val="0"/>
                                                                                                      <w:divBdr>
                                                                                                        <w:top w:val="none" w:sz="0" w:space="0" w:color="auto"/>
                                                                                                        <w:left w:val="none" w:sz="0" w:space="0" w:color="auto"/>
                                                                                                        <w:bottom w:val="none" w:sz="0" w:space="0" w:color="auto"/>
                                                                                                        <w:right w:val="none" w:sz="0" w:space="0" w:color="auto"/>
                                                                                                      </w:divBdr>
                                                                                                      <w:divsChild>
                                                                                                        <w:div w:id="1098285039">
                                                                                                          <w:marLeft w:val="0"/>
                                                                                                          <w:marRight w:val="0"/>
                                                                                                          <w:marTop w:val="0"/>
                                                                                                          <w:marBottom w:val="0"/>
                                                                                                          <w:divBdr>
                                                                                                            <w:top w:val="none" w:sz="0" w:space="0" w:color="auto"/>
                                                                                                            <w:left w:val="none" w:sz="0" w:space="0" w:color="auto"/>
                                                                                                            <w:bottom w:val="none" w:sz="0" w:space="0" w:color="auto"/>
                                                                                                            <w:right w:val="none" w:sz="0" w:space="0" w:color="auto"/>
                                                                                                          </w:divBdr>
                                                                                                          <w:divsChild>
                                                                                                            <w:div w:id="1225877463">
                                                                                                              <w:marLeft w:val="0"/>
                                                                                                              <w:marRight w:val="0"/>
                                                                                                              <w:marTop w:val="0"/>
                                                                                                              <w:marBottom w:val="0"/>
                                                                                                              <w:divBdr>
                                                                                                                <w:top w:val="none" w:sz="0" w:space="0" w:color="auto"/>
                                                                                                                <w:left w:val="none" w:sz="0" w:space="0" w:color="auto"/>
                                                                                                                <w:bottom w:val="none" w:sz="0" w:space="0" w:color="auto"/>
                                                                                                                <w:right w:val="none" w:sz="0" w:space="0" w:color="auto"/>
                                                                                                              </w:divBdr>
                                                                                                            </w:div>
                                                                                                            <w:div w:id="2047094134">
                                                                                                              <w:marLeft w:val="105"/>
                                                                                                              <w:marRight w:val="105"/>
                                                                                                              <w:marTop w:val="105"/>
                                                                                                              <w:marBottom w:val="105"/>
                                                                                                              <w:divBdr>
                                                                                                                <w:top w:val="none" w:sz="0" w:space="0" w:color="auto"/>
                                                                                                                <w:left w:val="none" w:sz="0" w:space="0" w:color="auto"/>
                                                                                                                <w:bottom w:val="none" w:sz="0" w:space="0" w:color="auto"/>
                                                                                                                <w:right w:val="none" w:sz="0" w:space="0" w:color="auto"/>
                                                                                                              </w:divBdr>
                                                                                                              <w:divsChild>
                                                                                                                <w:div w:id="1301493036">
                                                                                                                  <w:marLeft w:val="0"/>
                                                                                                                  <w:marRight w:val="0"/>
                                                                                                                  <w:marTop w:val="0"/>
                                                                                                                  <w:marBottom w:val="0"/>
                                                                                                                  <w:divBdr>
                                                                                                                    <w:top w:val="none" w:sz="0" w:space="0" w:color="auto"/>
                                                                                                                    <w:left w:val="none" w:sz="0" w:space="0" w:color="auto"/>
                                                                                                                    <w:bottom w:val="none" w:sz="0" w:space="0" w:color="auto"/>
                                                                                                                    <w:right w:val="none" w:sz="0" w:space="0" w:color="auto"/>
                                                                                                                  </w:divBdr>
                                                                                                                  <w:divsChild>
                                                                                                                    <w:div w:id="121453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806337">
                                                                                                              <w:marLeft w:val="105"/>
                                                                                                              <w:marRight w:val="105"/>
                                                                                                              <w:marTop w:val="105"/>
                                                                                                              <w:marBottom w:val="105"/>
                                                                                                              <w:divBdr>
                                                                                                                <w:top w:val="none" w:sz="0" w:space="0" w:color="auto"/>
                                                                                                                <w:left w:val="none" w:sz="0" w:space="0" w:color="auto"/>
                                                                                                                <w:bottom w:val="none" w:sz="0" w:space="0" w:color="auto"/>
                                                                                                                <w:right w:val="none" w:sz="0" w:space="0" w:color="auto"/>
                                                                                                              </w:divBdr>
                                                                                                              <w:divsChild>
                                                                                                                <w:div w:id="491724061">
                                                                                                                  <w:marLeft w:val="0"/>
                                                                                                                  <w:marRight w:val="0"/>
                                                                                                                  <w:marTop w:val="0"/>
                                                                                                                  <w:marBottom w:val="0"/>
                                                                                                                  <w:divBdr>
                                                                                                                    <w:top w:val="none" w:sz="0" w:space="0" w:color="auto"/>
                                                                                                                    <w:left w:val="none" w:sz="0" w:space="0" w:color="auto"/>
                                                                                                                    <w:bottom w:val="none" w:sz="0" w:space="0" w:color="auto"/>
                                                                                                                    <w:right w:val="none" w:sz="0" w:space="0" w:color="auto"/>
                                                                                                                  </w:divBdr>
                                                                                                                  <w:divsChild>
                                                                                                                    <w:div w:id="717556521">
                                                                                                                      <w:marLeft w:val="0"/>
                                                                                                                      <w:marRight w:val="0"/>
                                                                                                                      <w:marTop w:val="0"/>
                                                                                                                      <w:marBottom w:val="0"/>
                                                                                                                      <w:divBdr>
                                                                                                                        <w:top w:val="none" w:sz="0" w:space="0" w:color="auto"/>
                                                                                                                        <w:left w:val="none" w:sz="0" w:space="0" w:color="auto"/>
                                                                                                                        <w:bottom w:val="none" w:sz="0" w:space="0" w:color="auto"/>
                                                                                                                        <w:right w:val="none" w:sz="0" w:space="0" w:color="auto"/>
                                                                                                                      </w:divBdr>
                                                                                                                      <w:divsChild>
                                                                                                                        <w:div w:id="65745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427585">
                                                                                                              <w:marLeft w:val="105"/>
                                                                                                              <w:marRight w:val="105"/>
                                                                                                              <w:marTop w:val="105"/>
                                                                                                              <w:marBottom w:val="105"/>
                                                                                                              <w:divBdr>
                                                                                                                <w:top w:val="none" w:sz="0" w:space="0" w:color="auto"/>
                                                                                                                <w:left w:val="none" w:sz="0" w:space="0" w:color="auto"/>
                                                                                                                <w:bottom w:val="none" w:sz="0" w:space="0" w:color="auto"/>
                                                                                                                <w:right w:val="none" w:sz="0" w:space="0" w:color="auto"/>
                                                                                                              </w:divBdr>
                                                                                                              <w:divsChild>
                                                                                                                <w:div w:id="2124761204">
                                                                                                                  <w:marLeft w:val="0"/>
                                                                                                                  <w:marRight w:val="0"/>
                                                                                                                  <w:marTop w:val="0"/>
                                                                                                                  <w:marBottom w:val="0"/>
                                                                                                                  <w:divBdr>
                                                                                                                    <w:top w:val="none" w:sz="0" w:space="0" w:color="auto"/>
                                                                                                                    <w:left w:val="none" w:sz="0" w:space="0" w:color="auto"/>
                                                                                                                    <w:bottom w:val="none" w:sz="0" w:space="0" w:color="auto"/>
                                                                                                                    <w:right w:val="none" w:sz="0" w:space="0" w:color="auto"/>
                                                                                                                  </w:divBdr>
                                                                                                                  <w:divsChild>
                                                                                                                    <w:div w:id="1940019113">
                                                                                                                      <w:marLeft w:val="0"/>
                                                                                                                      <w:marRight w:val="0"/>
                                                                                                                      <w:marTop w:val="0"/>
                                                                                                                      <w:marBottom w:val="0"/>
                                                                                                                      <w:divBdr>
                                                                                                                        <w:top w:val="none" w:sz="0" w:space="0" w:color="auto"/>
                                                                                                                        <w:left w:val="none" w:sz="0" w:space="0" w:color="auto"/>
                                                                                                                        <w:bottom w:val="none" w:sz="0" w:space="0" w:color="auto"/>
                                                                                                                        <w:right w:val="none" w:sz="0" w:space="0" w:color="auto"/>
                                                                                                                      </w:divBdr>
                                                                                                                      <w:divsChild>
                                                                                                                        <w:div w:id="70552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7053264">
                                      <w:marLeft w:val="105"/>
                                      <w:marRight w:val="105"/>
                                      <w:marTop w:val="105"/>
                                      <w:marBottom w:val="105"/>
                                      <w:divBdr>
                                        <w:top w:val="none" w:sz="0" w:space="0" w:color="auto"/>
                                        <w:left w:val="none" w:sz="0" w:space="0" w:color="auto"/>
                                        <w:bottom w:val="none" w:sz="0" w:space="0" w:color="auto"/>
                                        <w:right w:val="none" w:sz="0" w:space="0" w:color="auto"/>
                                      </w:divBdr>
                                      <w:divsChild>
                                        <w:div w:id="1760103092">
                                          <w:marLeft w:val="0"/>
                                          <w:marRight w:val="0"/>
                                          <w:marTop w:val="0"/>
                                          <w:marBottom w:val="0"/>
                                          <w:divBdr>
                                            <w:top w:val="none" w:sz="0" w:space="0" w:color="auto"/>
                                            <w:left w:val="none" w:sz="0" w:space="0" w:color="auto"/>
                                            <w:bottom w:val="none" w:sz="0" w:space="0" w:color="auto"/>
                                            <w:right w:val="none" w:sz="0" w:space="0" w:color="auto"/>
                                          </w:divBdr>
                                          <w:divsChild>
                                            <w:div w:id="1698384427">
                                              <w:marLeft w:val="0"/>
                                              <w:marRight w:val="0"/>
                                              <w:marTop w:val="0"/>
                                              <w:marBottom w:val="0"/>
                                              <w:divBdr>
                                                <w:top w:val="none" w:sz="0" w:space="0" w:color="auto"/>
                                                <w:left w:val="none" w:sz="0" w:space="0" w:color="auto"/>
                                                <w:bottom w:val="none" w:sz="0" w:space="0" w:color="auto"/>
                                                <w:right w:val="none" w:sz="0" w:space="0" w:color="auto"/>
                                              </w:divBdr>
                                              <w:divsChild>
                                                <w:div w:id="1587684857">
                                                  <w:marLeft w:val="0"/>
                                                  <w:marRight w:val="0"/>
                                                  <w:marTop w:val="0"/>
                                                  <w:marBottom w:val="0"/>
                                                  <w:divBdr>
                                                    <w:top w:val="none" w:sz="0" w:space="0" w:color="auto"/>
                                                    <w:left w:val="none" w:sz="0" w:space="0" w:color="auto"/>
                                                    <w:bottom w:val="none" w:sz="0" w:space="0" w:color="auto"/>
                                                    <w:right w:val="none" w:sz="0" w:space="0" w:color="auto"/>
                                                  </w:divBdr>
                                                  <w:divsChild>
                                                    <w:div w:id="1249655791">
                                                      <w:marLeft w:val="0"/>
                                                      <w:marRight w:val="0"/>
                                                      <w:marTop w:val="0"/>
                                                      <w:marBottom w:val="0"/>
                                                      <w:divBdr>
                                                        <w:top w:val="none" w:sz="0" w:space="0" w:color="auto"/>
                                                        <w:left w:val="none" w:sz="0" w:space="0" w:color="auto"/>
                                                        <w:bottom w:val="none" w:sz="0" w:space="0" w:color="auto"/>
                                                        <w:right w:val="none" w:sz="0" w:space="0" w:color="auto"/>
                                                      </w:divBdr>
                                                      <w:divsChild>
                                                        <w:div w:id="2097480789">
                                                          <w:marLeft w:val="0"/>
                                                          <w:marRight w:val="0"/>
                                                          <w:marTop w:val="0"/>
                                                          <w:marBottom w:val="0"/>
                                                          <w:divBdr>
                                                            <w:top w:val="none" w:sz="0" w:space="0" w:color="auto"/>
                                                            <w:left w:val="none" w:sz="0" w:space="0" w:color="auto"/>
                                                            <w:bottom w:val="none" w:sz="0" w:space="0" w:color="auto"/>
                                                            <w:right w:val="none" w:sz="0" w:space="0" w:color="auto"/>
                                                          </w:divBdr>
                                                          <w:divsChild>
                                                            <w:div w:id="1864324419">
                                                              <w:marLeft w:val="0"/>
                                                              <w:marRight w:val="0"/>
                                                              <w:marTop w:val="0"/>
                                                              <w:marBottom w:val="0"/>
                                                              <w:divBdr>
                                                                <w:top w:val="none" w:sz="0" w:space="0" w:color="auto"/>
                                                                <w:left w:val="none" w:sz="0" w:space="0" w:color="auto"/>
                                                                <w:bottom w:val="none" w:sz="0" w:space="0" w:color="auto"/>
                                                                <w:right w:val="none" w:sz="0" w:space="0" w:color="auto"/>
                                                              </w:divBdr>
                                                              <w:divsChild>
                                                                <w:div w:id="1258519570">
                                                                  <w:marLeft w:val="105"/>
                                                                  <w:marRight w:val="105"/>
                                                                  <w:marTop w:val="105"/>
                                                                  <w:marBottom w:val="105"/>
                                                                  <w:divBdr>
                                                                    <w:top w:val="none" w:sz="0" w:space="0" w:color="auto"/>
                                                                    <w:left w:val="none" w:sz="0" w:space="0" w:color="auto"/>
                                                                    <w:bottom w:val="none" w:sz="0" w:space="0" w:color="auto"/>
                                                                    <w:right w:val="none" w:sz="0" w:space="0" w:color="auto"/>
                                                                  </w:divBdr>
                                                                  <w:divsChild>
                                                                    <w:div w:id="690184864">
                                                                      <w:marLeft w:val="0"/>
                                                                      <w:marRight w:val="0"/>
                                                                      <w:marTop w:val="0"/>
                                                                      <w:marBottom w:val="0"/>
                                                                      <w:divBdr>
                                                                        <w:top w:val="none" w:sz="0" w:space="0" w:color="auto"/>
                                                                        <w:left w:val="none" w:sz="0" w:space="0" w:color="auto"/>
                                                                        <w:bottom w:val="none" w:sz="0" w:space="0" w:color="auto"/>
                                                                        <w:right w:val="none" w:sz="0" w:space="0" w:color="auto"/>
                                                                      </w:divBdr>
                                                                      <w:divsChild>
                                                                        <w:div w:id="20966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260856">
                                                                  <w:marLeft w:val="105"/>
                                                                  <w:marRight w:val="105"/>
                                                                  <w:marTop w:val="105"/>
                                                                  <w:marBottom w:val="105"/>
                                                                  <w:divBdr>
                                                                    <w:top w:val="none" w:sz="0" w:space="0" w:color="auto"/>
                                                                    <w:left w:val="none" w:sz="0" w:space="0" w:color="auto"/>
                                                                    <w:bottom w:val="none" w:sz="0" w:space="0" w:color="auto"/>
                                                                    <w:right w:val="none" w:sz="0" w:space="0" w:color="auto"/>
                                                                  </w:divBdr>
                                                                  <w:divsChild>
                                                                    <w:div w:id="477722228">
                                                                      <w:marLeft w:val="0"/>
                                                                      <w:marRight w:val="0"/>
                                                                      <w:marTop w:val="0"/>
                                                                      <w:marBottom w:val="0"/>
                                                                      <w:divBdr>
                                                                        <w:top w:val="none" w:sz="0" w:space="0" w:color="auto"/>
                                                                        <w:left w:val="none" w:sz="0" w:space="0" w:color="auto"/>
                                                                        <w:bottom w:val="none" w:sz="0" w:space="0" w:color="auto"/>
                                                                        <w:right w:val="none" w:sz="0" w:space="0" w:color="auto"/>
                                                                      </w:divBdr>
                                                                      <w:divsChild>
                                                                        <w:div w:id="919287112">
                                                                          <w:marLeft w:val="0"/>
                                                                          <w:marRight w:val="0"/>
                                                                          <w:marTop w:val="0"/>
                                                                          <w:marBottom w:val="0"/>
                                                                          <w:divBdr>
                                                                            <w:top w:val="none" w:sz="0" w:space="0" w:color="auto"/>
                                                                            <w:left w:val="none" w:sz="0" w:space="0" w:color="auto"/>
                                                                            <w:bottom w:val="none" w:sz="0" w:space="0" w:color="auto"/>
                                                                            <w:right w:val="none" w:sz="0" w:space="0" w:color="auto"/>
                                                                          </w:divBdr>
                                                                          <w:divsChild>
                                                                            <w:div w:id="379865725">
                                                                              <w:marLeft w:val="0"/>
                                                                              <w:marRight w:val="0"/>
                                                                              <w:marTop w:val="0"/>
                                                                              <w:marBottom w:val="0"/>
                                                                              <w:divBdr>
                                                                                <w:top w:val="none" w:sz="0" w:space="0" w:color="auto"/>
                                                                                <w:left w:val="none" w:sz="0" w:space="0" w:color="auto"/>
                                                                                <w:bottom w:val="none" w:sz="0" w:space="0" w:color="auto"/>
                                                                                <w:right w:val="none" w:sz="0" w:space="0" w:color="auto"/>
                                                                              </w:divBdr>
                                                                              <w:divsChild>
                                                                                <w:div w:id="554122158">
                                                                                  <w:marLeft w:val="0"/>
                                                                                  <w:marRight w:val="0"/>
                                                                                  <w:marTop w:val="0"/>
                                                                                  <w:marBottom w:val="0"/>
                                                                                  <w:divBdr>
                                                                                    <w:top w:val="none" w:sz="0" w:space="0" w:color="auto"/>
                                                                                    <w:left w:val="none" w:sz="0" w:space="0" w:color="auto"/>
                                                                                    <w:bottom w:val="none" w:sz="0" w:space="0" w:color="auto"/>
                                                                                    <w:right w:val="none" w:sz="0" w:space="0" w:color="auto"/>
                                                                                  </w:divBdr>
                                                                                  <w:divsChild>
                                                                                    <w:div w:id="1066343874">
                                                                                      <w:marLeft w:val="0"/>
                                                                                      <w:marRight w:val="0"/>
                                                                                      <w:marTop w:val="0"/>
                                                                                      <w:marBottom w:val="0"/>
                                                                                      <w:divBdr>
                                                                                        <w:top w:val="none" w:sz="0" w:space="0" w:color="auto"/>
                                                                                        <w:left w:val="none" w:sz="0" w:space="0" w:color="auto"/>
                                                                                        <w:bottom w:val="none" w:sz="0" w:space="0" w:color="auto"/>
                                                                                        <w:right w:val="none" w:sz="0" w:space="0" w:color="auto"/>
                                                                                      </w:divBdr>
                                                                                      <w:divsChild>
                                                                                        <w:div w:id="1621303150">
                                                                                          <w:marLeft w:val="0"/>
                                                                                          <w:marRight w:val="0"/>
                                                                                          <w:marTop w:val="0"/>
                                                                                          <w:marBottom w:val="0"/>
                                                                                          <w:divBdr>
                                                                                            <w:top w:val="single" w:sz="6" w:space="1" w:color="9B9B9B"/>
                                                                                            <w:left w:val="single" w:sz="6" w:space="0" w:color="D5D5D5"/>
                                                                                            <w:bottom w:val="single" w:sz="6" w:space="2" w:color="E8E8E8"/>
                                                                                            <w:right w:val="single" w:sz="6" w:space="0" w:color="D5D5D5"/>
                                                                                          </w:divBdr>
                                                                                        </w:div>
                                                                                      </w:divsChild>
                                                                                    </w:div>
                                                                                  </w:divsChild>
                                                                                </w:div>
                                                                              </w:divsChild>
                                                                            </w:div>
                                                                          </w:divsChild>
                                                                        </w:div>
                                                                      </w:divsChild>
                                                                    </w:div>
                                                                  </w:divsChild>
                                                                </w:div>
                                                              </w:divsChild>
                                                            </w:div>
                                                          </w:divsChild>
                                                        </w:div>
                                                        <w:div w:id="1252158603">
                                                          <w:marLeft w:val="0"/>
                                                          <w:marRight w:val="0"/>
                                                          <w:marTop w:val="0"/>
                                                          <w:marBottom w:val="0"/>
                                                          <w:divBdr>
                                                            <w:top w:val="none" w:sz="0" w:space="0" w:color="auto"/>
                                                            <w:left w:val="none" w:sz="0" w:space="0" w:color="auto"/>
                                                            <w:bottom w:val="none" w:sz="0" w:space="0" w:color="auto"/>
                                                            <w:right w:val="none" w:sz="0" w:space="0" w:color="auto"/>
                                                          </w:divBdr>
                                                          <w:divsChild>
                                                            <w:div w:id="1057440257">
                                                              <w:marLeft w:val="0"/>
                                                              <w:marRight w:val="0"/>
                                                              <w:marTop w:val="0"/>
                                                              <w:marBottom w:val="0"/>
                                                              <w:divBdr>
                                                                <w:top w:val="none" w:sz="0" w:space="0" w:color="auto"/>
                                                                <w:left w:val="none" w:sz="0" w:space="0" w:color="auto"/>
                                                                <w:bottom w:val="none" w:sz="0" w:space="0" w:color="auto"/>
                                                                <w:right w:val="none" w:sz="0" w:space="0" w:color="auto"/>
                                                              </w:divBdr>
                                                              <w:divsChild>
                                                                <w:div w:id="1806585106">
                                                                  <w:marLeft w:val="105"/>
                                                                  <w:marRight w:val="105"/>
                                                                  <w:marTop w:val="105"/>
                                                                  <w:marBottom w:val="105"/>
                                                                  <w:divBdr>
                                                                    <w:top w:val="none" w:sz="0" w:space="0" w:color="auto"/>
                                                                    <w:left w:val="none" w:sz="0" w:space="0" w:color="auto"/>
                                                                    <w:bottom w:val="none" w:sz="0" w:space="0" w:color="auto"/>
                                                                    <w:right w:val="none" w:sz="0" w:space="0" w:color="auto"/>
                                                                  </w:divBdr>
                                                                  <w:divsChild>
                                                                    <w:div w:id="838351145">
                                                                      <w:marLeft w:val="0"/>
                                                                      <w:marRight w:val="0"/>
                                                                      <w:marTop w:val="0"/>
                                                                      <w:marBottom w:val="0"/>
                                                                      <w:divBdr>
                                                                        <w:top w:val="none" w:sz="0" w:space="0" w:color="auto"/>
                                                                        <w:left w:val="none" w:sz="0" w:space="0" w:color="auto"/>
                                                                        <w:bottom w:val="none" w:sz="0" w:space="0" w:color="auto"/>
                                                                        <w:right w:val="none" w:sz="0" w:space="0" w:color="auto"/>
                                                                      </w:divBdr>
                                                                      <w:divsChild>
                                                                        <w:div w:id="1423990919">
                                                                          <w:marLeft w:val="0"/>
                                                                          <w:marRight w:val="0"/>
                                                                          <w:marTop w:val="0"/>
                                                                          <w:marBottom w:val="0"/>
                                                                          <w:divBdr>
                                                                            <w:top w:val="none" w:sz="0" w:space="0" w:color="auto"/>
                                                                            <w:left w:val="none" w:sz="0" w:space="0" w:color="auto"/>
                                                                            <w:bottom w:val="none" w:sz="0" w:space="0" w:color="auto"/>
                                                                            <w:right w:val="none" w:sz="0" w:space="0" w:color="auto"/>
                                                                          </w:divBdr>
                                                                          <w:divsChild>
                                                                            <w:div w:id="2061053110">
                                                                              <w:marLeft w:val="0"/>
                                                                              <w:marRight w:val="0"/>
                                                                              <w:marTop w:val="0"/>
                                                                              <w:marBottom w:val="0"/>
                                                                              <w:divBdr>
                                                                                <w:top w:val="none" w:sz="0" w:space="0" w:color="auto"/>
                                                                                <w:left w:val="none" w:sz="0" w:space="0" w:color="auto"/>
                                                                                <w:bottom w:val="none" w:sz="0" w:space="0" w:color="auto"/>
                                                                                <w:right w:val="none" w:sz="0" w:space="0" w:color="auto"/>
                                                                              </w:divBdr>
                                                                              <w:divsChild>
                                                                                <w:div w:id="711030145">
                                                                                  <w:marLeft w:val="0"/>
                                                                                  <w:marRight w:val="0"/>
                                                                                  <w:marTop w:val="0"/>
                                                                                  <w:marBottom w:val="0"/>
                                                                                  <w:divBdr>
                                                                                    <w:top w:val="none" w:sz="0" w:space="0" w:color="auto"/>
                                                                                    <w:left w:val="none" w:sz="0" w:space="0" w:color="auto"/>
                                                                                    <w:bottom w:val="none" w:sz="0" w:space="0" w:color="auto"/>
                                                                                    <w:right w:val="none" w:sz="0" w:space="0" w:color="auto"/>
                                                                                  </w:divBdr>
                                                                                </w:div>
                                                                                <w:div w:id="66809743">
                                                                                  <w:marLeft w:val="0"/>
                                                                                  <w:marRight w:val="0"/>
                                                                                  <w:marTop w:val="0"/>
                                                                                  <w:marBottom w:val="0"/>
                                                                                  <w:divBdr>
                                                                                    <w:top w:val="none" w:sz="0" w:space="0" w:color="auto"/>
                                                                                    <w:left w:val="none" w:sz="0" w:space="0" w:color="auto"/>
                                                                                    <w:bottom w:val="none" w:sz="0" w:space="0" w:color="auto"/>
                                                                                    <w:right w:val="none" w:sz="0" w:space="0" w:color="auto"/>
                                                                                  </w:divBdr>
                                                                                  <w:divsChild>
                                                                                    <w:div w:id="18956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31394">
                                                                              <w:marLeft w:val="0"/>
                                                                              <w:marRight w:val="0"/>
                                                                              <w:marTop w:val="0"/>
                                                                              <w:marBottom w:val="0"/>
                                                                              <w:divBdr>
                                                                                <w:top w:val="none" w:sz="0" w:space="0" w:color="auto"/>
                                                                                <w:left w:val="none" w:sz="0" w:space="0" w:color="auto"/>
                                                                                <w:bottom w:val="none" w:sz="0" w:space="0" w:color="auto"/>
                                                                                <w:right w:val="none" w:sz="0" w:space="0" w:color="auto"/>
                                                                              </w:divBdr>
                                                                              <w:divsChild>
                                                                                <w:div w:id="1946883688">
                                                                                  <w:marLeft w:val="0"/>
                                                                                  <w:marRight w:val="0"/>
                                                                                  <w:marTop w:val="0"/>
                                                                                  <w:marBottom w:val="0"/>
                                                                                  <w:divBdr>
                                                                                    <w:top w:val="none" w:sz="0" w:space="0" w:color="auto"/>
                                                                                    <w:left w:val="none" w:sz="0" w:space="0" w:color="auto"/>
                                                                                    <w:bottom w:val="none" w:sz="0" w:space="0" w:color="auto"/>
                                                                                    <w:right w:val="none" w:sz="0" w:space="0" w:color="auto"/>
                                                                                  </w:divBdr>
                                                                                  <w:divsChild>
                                                                                    <w:div w:id="1217354014">
                                                                                      <w:marLeft w:val="0"/>
                                                                                      <w:marRight w:val="0"/>
                                                                                      <w:marTop w:val="0"/>
                                                                                      <w:marBottom w:val="0"/>
                                                                                      <w:divBdr>
                                                                                        <w:top w:val="none" w:sz="0" w:space="0" w:color="auto"/>
                                                                                        <w:left w:val="none" w:sz="0" w:space="0" w:color="auto"/>
                                                                                        <w:bottom w:val="none" w:sz="0" w:space="0" w:color="auto"/>
                                                                                        <w:right w:val="none" w:sz="0" w:space="0" w:color="auto"/>
                                                                                      </w:divBdr>
                                                                                      <w:divsChild>
                                                                                        <w:div w:id="2071924015">
                                                                                          <w:marLeft w:val="0"/>
                                                                                          <w:marRight w:val="0"/>
                                                                                          <w:marTop w:val="0"/>
                                                                                          <w:marBottom w:val="0"/>
                                                                                          <w:divBdr>
                                                                                            <w:top w:val="none" w:sz="0" w:space="0" w:color="auto"/>
                                                                                            <w:left w:val="none" w:sz="0" w:space="0" w:color="auto"/>
                                                                                            <w:bottom w:val="none" w:sz="0" w:space="0" w:color="auto"/>
                                                                                            <w:right w:val="none" w:sz="0" w:space="0" w:color="auto"/>
                                                                                          </w:divBdr>
                                                                                          <w:divsChild>
                                                                                            <w:div w:id="2056080789">
                                                                                              <w:marLeft w:val="0"/>
                                                                                              <w:marRight w:val="0"/>
                                                                                              <w:marTop w:val="0"/>
                                                                                              <w:marBottom w:val="0"/>
                                                                                              <w:divBdr>
                                                                                                <w:top w:val="none" w:sz="0" w:space="0" w:color="auto"/>
                                                                                                <w:left w:val="none" w:sz="0" w:space="0" w:color="auto"/>
                                                                                                <w:bottom w:val="none" w:sz="0" w:space="0" w:color="auto"/>
                                                                                                <w:right w:val="none" w:sz="0" w:space="0" w:color="auto"/>
                                                                                              </w:divBdr>
                                                                                              <w:divsChild>
                                                                                                <w:div w:id="1653868019">
                                                                                                  <w:marLeft w:val="0"/>
                                                                                                  <w:marRight w:val="0"/>
                                                                                                  <w:marTop w:val="0"/>
                                                                                                  <w:marBottom w:val="0"/>
                                                                                                  <w:divBdr>
                                                                                                    <w:top w:val="none" w:sz="0" w:space="0" w:color="auto"/>
                                                                                                    <w:left w:val="none" w:sz="0" w:space="0" w:color="auto"/>
                                                                                                    <w:bottom w:val="none" w:sz="0" w:space="0" w:color="auto"/>
                                                                                                    <w:right w:val="none" w:sz="0" w:space="0" w:color="auto"/>
                                                                                                  </w:divBdr>
                                                                                                  <w:divsChild>
                                                                                                    <w:div w:id="366376367">
                                                                                                      <w:marLeft w:val="0"/>
                                                                                                      <w:marRight w:val="0"/>
                                                                                                      <w:marTop w:val="0"/>
                                                                                                      <w:marBottom w:val="0"/>
                                                                                                      <w:divBdr>
                                                                                                        <w:top w:val="none" w:sz="0" w:space="0" w:color="auto"/>
                                                                                                        <w:left w:val="none" w:sz="0" w:space="0" w:color="auto"/>
                                                                                                        <w:bottom w:val="none" w:sz="0" w:space="0" w:color="auto"/>
                                                                                                        <w:right w:val="none" w:sz="0" w:space="0" w:color="auto"/>
                                                                                                      </w:divBdr>
                                                                                                    </w:div>
                                                                                                  </w:divsChild>
                                                                                                </w:div>
                                                                                                <w:div w:id="14526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ltitran.ru/c/m.exe?t=23205_1_2&amp;s1=%F1%EE%F5%F0%E0%ED%FF%F2%FC" TargetMode="External"/><Relationship Id="rId13" Type="http://schemas.openxmlformats.org/officeDocument/2006/relationships/hyperlink" Target="http://www.cwestc.com/ShowNews.aspx?newId=2462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gu.ru/structure/philological/linguist/sbornik-zhanry-rechi/materialy-vypuskov/pryamaya-i-nepryamaya-kommunikaciy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ru/c/m.exe?t=4825304_1_2&amp;s1=%E6%E5%ED%F1%EA%EE%E5%20%FF%E7%FB%EA%EE%E2%EE%E5%20%F1%EE%E7%ED%E0%ED%E8%E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ultitran.ru/c/m.exe?t=2549450_1_2&amp;s1=%E2%FB%EF%E8%F1%FB%E2%E0%F2%FC%20%F1%F7%B8%F2" TargetMode="External"/><Relationship Id="rId4" Type="http://schemas.openxmlformats.org/officeDocument/2006/relationships/settings" Target="settings.xml"/><Relationship Id="rId9" Type="http://schemas.openxmlformats.org/officeDocument/2006/relationships/hyperlink" Target="https://www.multitran.ru/c/m.exe?t=2549450_1_2&amp;s1=%E2%FB%EF%E8%F1%FB%E2%E0%F2%FC%20%F1%F7%B8%F2" TargetMode="External"/><Relationship Id="rId14" Type="http://schemas.openxmlformats.org/officeDocument/2006/relationships/hyperlink" Target="https://www.multitran.ru/c/m.exe?t=3753341_1_2&amp;s1=%EE%E1%FA%E5%EA%F2%E8%E2%E0%F6%E8%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1B3DD-317A-47A4-A77F-F080F4D6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5268</Words>
  <Characters>30033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Молодых Валерий</cp:lastModifiedBy>
  <cp:revision>3</cp:revision>
  <cp:lastPrinted>2018-05-27T23:59:00Z</cp:lastPrinted>
  <dcterms:created xsi:type="dcterms:W3CDTF">2018-06-01T05:50:00Z</dcterms:created>
  <dcterms:modified xsi:type="dcterms:W3CDTF">2018-06-01T06:10:00Z</dcterms:modified>
</cp:coreProperties>
</file>